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7927" w14:textId="070357E7" w:rsidR="00902DAD" w:rsidRPr="003B482C" w:rsidRDefault="004D0B45" w:rsidP="00902DAD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="00F33261" w:rsidRPr="003B482C">
        <w:rPr>
          <w:sz w:val="32"/>
          <w:szCs w:val="32"/>
        </w:rPr>
        <w:t xml:space="preserve">     </w:t>
      </w:r>
      <w:bookmarkEnd w:id="0"/>
      <w:r w:rsidR="001D59A4"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0D49916E" w14:textId="77777777" w:rsidR="00902DAD" w:rsidRDefault="00902DAD" w:rsidP="00902DAD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C91ECF" wp14:editId="559B05D7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A5CEEA5" w14:textId="6084660F" w:rsidR="00902DAD" w:rsidRDefault="00EC15F8" w:rsidP="00902DAD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</w:t>
      </w:r>
      <w:r w:rsidR="00914E36">
        <w:rPr>
          <w:rFonts w:asciiTheme="minorHAnsi" w:hAnsiTheme="minorHAnsi"/>
          <w:b/>
        </w:rPr>
        <w:t xml:space="preserve">of the </w:t>
      </w:r>
      <w:r w:rsidR="00902DAD">
        <w:rPr>
          <w:rFonts w:asciiTheme="minorHAnsi" w:hAnsiTheme="minorHAnsi"/>
          <w:b/>
        </w:rPr>
        <w:t>Executive</w:t>
      </w:r>
      <w:r>
        <w:rPr>
          <w:rFonts w:asciiTheme="minorHAnsi" w:hAnsiTheme="minorHAnsi"/>
          <w:b/>
        </w:rPr>
        <w:t xml:space="preserve"> Committee</w:t>
      </w:r>
      <w:r w:rsidR="00902DAD">
        <w:rPr>
          <w:rFonts w:asciiTheme="minorHAnsi" w:hAnsiTheme="minorHAnsi"/>
          <w:b/>
        </w:rPr>
        <w:t xml:space="preserve"> </w:t>
      </w:r>
      <w:bookmarkEnd w:id="1"/>
    </w:p>
    <w:bookmarkEnd w:id="2"/>
    <w:p w14:paraId="2BE2D43E" w14:textId="57244D01" w:rsidR="00902DAD" w:rsidRDefault="00974FB8" w:rsidP="00974FB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 w:rsidR="00902DAD">
        <w:rPr>
          <w:rFonts w:asciiTheme="minorHAnsi" w:hAnsiTheme="minorHAnsi"/>
          <w:b/>
        </w:rPr>
        <w:t xml:space="preserve">Monday, </w:t>
      </w:r>
      <w:r w:rsidR="00583F05">
        <w:rPr>
          <w:rFonts w:asciiTheme="minorHAnsi" w:hAnsiTheme="minorHAnsi"/>
          <w:b/>
        </w:rPr>
        <w:t>Septem</w:t>
      </w:r>
      <w:r w:rsidR="00902DAD">
        <w:rPr>
          <w:rFonts w:asciiTheme="minorHAnsi" w:hAnsiTheme="minorHAnsi"/>
          <w:b/>
        </w:rPr>
        <w:t xml:space="preserve">ber </w:t>
      </w:r>
      <w:r w:rsidR="000E4363">
        <w:rPr>
          <w:rFonts w:asciiTheme="minorHAnsi" w:hAnsiTheme="minorHAnsi"/>
          <w:b/>
        </w:rPr>
        <w:t>21</w:t>
      </w:r>
      <w:r w:rsidR="000E4363" w:rsidRPr="000E4363">
        <w:rPr>
          <w:rFonts w:asciiTheme="minorHAnsi" w:hAnsiTheme="minorHAnsi"/>
          <w:b/>
          <w:vertAlign w:val="superscript"/>
        </w:rPr>
        <w:t>st</w:t>
      </w:r>
      <w:r w:rsidR="000E4363">
        <w:rPr>
          <w:rFonts w:asciiTheme="minorHAnsi" w:hAnsiTheme="minorHAnsi"/>
          <w:b/>
        </w:rPr>
        <w:t xml:space="preserve"> </w:t>
      </w:r>
      <w:r w:rsidR="00902DAD">
        <w:rPr>
          <w:rFonts w:asciiTheme="minorHAnsi" w:hAnsiTheme="minorHAnsi"/>
          <w:b/>
        </w:rPr>
        <w:t>, 20</w:t>
      </w:r>
      <w:r w:rsidR="00583F05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 xml:space="preserve">  </w:t>
      </w:r>
      <w:r w:rsidR="00583F05">
        <w:rPr>
          <w:rFonts w:asciiTheme="minorHAnsi" w:hAnsiTheme="minorHAnsi"/>
          <w:b/>
        </w:rPr>
        <w:t>12</w:t>
      </w:r>
      <w:r w:rsidR="00902DAD">
        <w:rPr>
          <w:rFonts w:asciiTheme="minorHAnsi" w:hAnsiTheme="minorHAnsi"/>
          <w:b/>
        </w:rPr>
        <w:t xml:space="preserve">:00 PM </w:t>
      </w:r>
    </w:p>
    <w:p w14:paraId="37F52B10" w14:textId="22867C47" w:rsidR="00902DAD" w:rsidRPr="00723B65" w:rsidRDefault="00974FB8" w:rsidP="00902DA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Fort Oak, 1</w:t>
      </w:r>
      <w:r w:rsidR="00F309F4">
        <w:rPr>
          <w:rFonts w:asciiTheme="minorHAnsi" w:hAnsiTheme="minorHAnsi"/>
          <w:b/>
          <w:bCs/>
        </w:rPr>
        <w:t>01</w:t>
      </w:r>
      <w:r>
        <w:rPr>
          <w:rFonts w:asciiTheme="minorHAnsi" w:hAnsiTheme="minorHAnsi"/>
          <w:b/>
          <w:bCs/>
        </w:rPr>
        <w:t>1 Ft. Stockton Mission Hills 92103</w:t>
      </w:r>
    </w:p>
    <w:p w14:paraId="5381C4CD" w14:textId="1030E70E" w:rsidR="00902DAD" w:rsidRPr="00F40351" w:rsidRDefault="001C27C1" w:rsidP="00F40351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C40A0" wp14:editId="18079C74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51603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F40351">
        <w:rPr>
          <w:rFonts w:asciiTheme="minorHAnsi" w:hAnsiTheme="minorHAnsi"/>
        </w:rPr>
        <w:t xml:space="preserve">                                                      </w:t>
      </w:r>
      <w:r w:rsidR="00723B65">
        <w:rPr>
          <w:rFonts w:asciiTheme="minorHAnsi" w:hAnsiTheme="minorHAnsi"/>
        </w:rPr>
        <w:t xml:space="preserve"> </w:t>
      </w:r>
    </w:p>
    <w:p w14:paraId="49DDB674" w14:textId="77777777" w:rsidR="00723B65" w:rsidRDefault="00723B65" w:rsidP="001B5E25">
      <w:pPr>
        <w:pStyle w:val="FooterOdd"/>
        <w:tabs>
          <w:tab w:val="right" w:pos="10800"/>
        </w:tabs>
        <w:spacing w:after="0"/>
        <w:jc w:val="left"/>
      </w:pPr>
    </w:p>
    <w:p w14:paraId="19DE3761" w14:textId="77777777" w:rsidR="006A7036" w:rsidRDefault="006A7036" w:rsidP="001B5E25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70E71507" w14:textId="6F28732E" w:rsidR="00223145" w:rsidRDefault="00223145" w:rsidP="001B5E25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 w:rsidR="00167745">
        <w:rPr>
          <w:b/>
          <w:i/>
          <w:iCs/>
          <w:sz w:val="28"/>
          <w:szCs w:val="28"/>
          <w:u w:val="single"/>
        </w:rPr>
        <w:t xml:space="preserve"> of the </w:t>
      </w:r>
      <w:r w:rsidR="00167745" w:rsidRPr="00223145">
        <w:rPr>
          <w:b/>
          <w:i/>
          <w:iCs/>
          <w:sz w:val="28"/>
          <w:szCs w:val="28"/>
          <w:u w:val="single"/>
        </w:rPr>
        <w:t>Executive</w:t>
      </w:r>
      <w:r w:rsidR="00167745">
        <w:rPr>
          <w:b/>
          <w:i/>
          <w:iCs/>
          <w:sz w:val="28"/>
          <w:szCs w:val="28"/>
          <w:u w:val="single"/>
        </w:rPr>
        <w:t xml:space="preserve"> Committee</w:t>
      </w:r>
    </w:p>
    <w:p w14:paraId="5A9F84C0" w14:textId="77777777" w:rsidR="00E23BE2" w:rsidRPr="00223145" w:rsidRDefault="00E23BE2" w:rsidP="001B5E25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0B605A5A" w14:textId="77777777" w:rsidR="006A7036" w:rsidRDefault="00902DAD" w:rsidP="00902D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R</w:t>
      </w:r>
      <w:r>
        <w:rPr>
          <w:rFonts w:eastAsia="Times New Roman" w:cs="Times New Roman"/>
          <w:b/>
          <w:color w:val="000000"/>
          <w:sz w:val="24"/>
          <w:szCs w:val="24"/>
        </w:rPr>
        <w:t>eport</w:t>
      </w:r>
      <w:r w:rsidR="0055434F">
        <w:rPr>
          <w:rFonts w:eastAsia="Times New Roman" w:cs="Times New Roman"/>
          <w:b/>
          <w:color w:val="000000"/>
          <w:sz w:val="24"/>
          <w:szCs w:val="24"/>
        </w:rPr>
        <w:tab/>
      </w:r>
      <w:r w:rsidR="0055434F">
        <w:rPr>
          <w:rFonts w:eastAsia="Times New Roman" w:cs="Times New Roman"/>
          <w:b/>
          <w:color w:val="000000"/>
          <w:sz w:val="24"/>
          <w:szCs w:val="24"/>
        </w:rPr>
        <w:tab/>
      </w:r>
      <w:r w:rsidR="0055434F">
        <w:rPr>
          <w:rFonts w:eastAsia="Times New Roman" w:cs="Times New Roman"/>
          <w:b/>
          <w:color w:val="000000"/>
          <w:sz w:val="24"/>
          <w:szCs w:val="24"/>
        </w:rPr>
        <w:tab/>
      </w:r>
      <w:r w:rsidR="0055434F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6A7A29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36CB8EE4" w14:textId="3D79F95E" w:rsidR="00902DAD" w:rsidRPr="00223145" w:rsidRDefault="001D4441" w:rsidP="006A703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A358158" w14:textId="0D5E0EFC" w:rsidR="00902DAD" w:rsidRDefault="00902DAD" w:rsidP="00902D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C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omment  </w:t>
      </w:r>
    </w:p>
    <w:p w14:paraId="31AFCF82" w14:textId="50AFEF65" w:rsidR="00902DAD" w:rsidRDefault="00C579A2" w:rsidP="00902DA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</w:t>
      </w:r>
      <w:r w:rsidR="00902DAD">
        <w:rPr>
          <w:rFonts w:eastAsia="Times New Roman"/>
          <w:sz w:val="24"/>
          <w:szCs w:val="24"/>
        </w:rPr>
        <w:t xml:space="preserve"> limit on non-agenda items</w:t>
      </w:r>
    </w:p>
    <w:p w14:paraId="7E3DF467" w14:textId="3B93817A" w:rsidR="00902DAD" w:rsidRDefault="00902DAD" w:rsidP="00C23ED7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4DB04EE" w14:textId="77777777" w:rsidR="006A7036" w:rsidRDefault="006A7036" w:rsidP="00C23ED7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9D60696" w14:textId="1581D1B5" w:rsidR="00902DAD" w:rsidRDefault="00902DAD" w:rsidP="00C23E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Financial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R</w:t>
      </w:r>
      <w:r w:rsidR="00C579A2">
        <w:rPr>
          <w:rFonts w:eastAsia="Times New Roman" w:cs="Times New Roman"/>
          <w:b/>
          <w:color w:val="000000"/>
          <w:sz w:val="24"/>
          <w:szCs w:val="24"/>
        </w:rPr>
        <w:t xml:space="preserve">eview </w:t>
      </w:r>
      <w:r w:rsidR="00C579A2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8466E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2C76304" w14:textId="2D038B3F" w:rsidR="00902DAD" w:rsidRDefault="00902DAD" w:rsidP="00C23ED7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 </w:t>
      </w:r>
      <w:r w:rsidR="004E3F5F">
        <w:rPr>
          <w:rFonts w:eastAsia="Times New Roman"/>
          <w:sz w:val="24"/>
          <w:szCs w:val="24"/>
        </w:rPr>
        <w:t>March, April, May</w:t>
      </w:r>
      <w:r w:rsidR="003B482C">
        <w:rPr>
          <w:rFonts w:eastAsia="Times New Roman"/>
          <w:sz w:val="24"/>
          <w:szCs w:val="24"/>
        </w:rPr>
        <w:t>,</w:t>
      </w:r>
      <w:r w:rsidR="004E3F5F">
        <w:rPr>
          <w:rFonts w:eastAsia="Times New Roman"/>
          <w:sz w:val="24"/>
          <w:szCs w:val="24"/>
        </w:rPr>
        <w:t xml:space="preserve"> June and July 2020</w:t>
      </w:r>
      <w:r>
        <w:rPr>
          <w:rFonts w:eastAsia="Times New Roman"/>
          <w:sz w:val="24"/>
          <w:szCs w:val="24"/>
        </w:rPr>
        <w:t xml:space="preserve"> financials</w:t>
      </w:r>
    </w:p>
    <w:p w14:paraId="146FBADB" w14:textId="2580E141" w:rsidR="006A7A29" w:rsidRDefault="00500943" w:rsidP="003D5A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Review </w:t>
      </w:r>
      <w:r w:rsidR="00E765EE">
        <w:rPr>
          <w:rFonts w:eastAsia="Times New Roman" w:cs="Times New Roman"/>
          <w:color w:val="000000"/>
          <w:sz w:val="24"/>
          <w:szCs w:val="24"/>
        </w:rPr>
        <w:t>FY 20 Year End financials</w:t>
      </w:r>
    </w:p>
    <w:p w14:paraId="612E0E3E" w14:textId="40FDECF3" w:rsidR="00E765EE" w:rsidRDefault="00E765EE" w:rsidP="00EF47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Ratify </w:t>
      </w:r>
      <w:r w:rsidR="00261D45">
        <w:rPr>
          <w:rFonts w:eastAsia="Times New Roman" w:cs="Times New Roman"/>
          <w:color w:val="000000"/>
          <w:sz w:val="24"/>
          <w:szCs w:val="24"/>
        </w:rPr>
        <w:t>Audit Sonnenberg, CPA $4000.00</w:t>
      </w:r>
    </w:p>
    <w:p w14:paraId="08DF2C41" w14:textId="4EAC4369" w:rsidR="003D5A4E" w:rsidRPr="002B6D77" w:rsidRDefault="00261D45" w:rsidP="002B6D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Ratify Tax completion and filing</w:t>
      </w:r>
      <w:r w:rsidR="003D5A4E">
        <w:rPr>
          <w:rFonts w:eastAsia="Times New Roman" w:cs="Times New Roman"/>
          <w:color w:val="000000"/>
          <w:sz w:val="24"/>
          <w:szCs w:val="24"/>
        </w:rPr>
        <w:t>, MFJ $1300.00</w:t>
      </w:r>
    </w:p>
    <w:p w14:paraId="0DC6E40C" w14:textId="0158EF9D" w:rsidR="006A7036" w:rsidRDefault="006A7036" w:rsidP="00EF476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BED02A5" w14:textId="77777777" w:rsidR="006A7036" w:rsidRPr="00EF476A" w:rsidRDefault="006A7036" w:rsidP="00EF476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3D43CCC" w14:textId="7082CAFF" w:rsidR="00262491" w:rsidRDefault="00262491" w:rsidP="00262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Performance </w:t>
      </w:r>
      <w:r w:rsidR="00FD093D">
        <w:rPr>
          <w:rFonts w:eastAsia="Times New Roman" w:cs="Times New Roman"/>
          <w:b/>
          <w:color w:val="000000"/>
          <w:sz w:val="24"/>
          <w:szCs w:val="24"/>
        </w:rPr>
        <w:t xml:space="preserve">Report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R</w:t>
      </w:r>
      <w:r>
        <w:rPr>
          <w:rFonts w:eastAsia="Times New Roman" w:cs="Times New Roman"/>
          <w:b/>
          <w:color w:val="000000"/>
          <w:sz w:val="24"/>
          <w:szCs w:val="24"/>
        </w:rPr>
        <w:t>e</w:t>
      </w:r>
      <w:r w:rsidR="00307081">
        <w:rPr>
          <w:rFonts w:eastAsia="Times New Roman" w:cs="Times New Roman"/>
          <w:b/>
          <w:color w:val="000000"/>
          <w:sz w:val="24"/>
          <w:szCs w:val="24"/>
        </w:rPr>
        <w:t xml:space="preserve">view FY 20 </w:t>
      </w:r>
    </w:p>
    <w:p w14:paraId="1F7C1A07" w14:textId="301690E3" w:rsidR="00307081" w:rsidRPr="008B3D15" w:rsidRDefault="00751CE1" w:rsidP="00307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8B3D15">
        <w:rPr>
          <w:rFonts w:eastAsia="Times New Roman" w:cs="Times New Roman"/>
          <w:bCs/>
          <w:color w:val="000000"/>
          <w:sz w:val="24"/>
          <w:szCs w:val="24"/>
        </w:rPr>
        <w:t>Accept and acknowledge for Annual Report</w:t>
      </w:r>
    </w:p>
    <w:p w14:paraId="6CC128C2" w14:textId="46CA4691" w:rsidR="00751CE1" w:rsidRPr="008B3D15" w:rsidRDefault="00751CE1" w:rsidP="00307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8B3D15">
        <w:rPr>
          <w:rFonts w:eastAsia="Times New Roman" w:cs="Times New Roman"/>
          <w:bCs/>
          <w:color w:val="000000"/>
          <w:sz w:val="24"/>
          <w:szCs w:val="24"/>
        </w:rPr>
        <w:t>President</w:t>
      </w:r>
      <w:r w:rsidR="004C4A34">
        <w:rPr>
          <w:rFonts w:eastAsia="Times New Roman" w:cs="Times New Roman"/>
          <w:bCs/>
          <w:color w:val="000000"/>
          <w:sz w:val="24"/>
          <w:szCs w:val="24"/>
        </w:rPr>
        <w:t>’</w:t>
      </w:r>
      <w:r w:rsidRPr="008B3D15">
        <w:rPr>
          <w:rFonts w:eastAsia="Times New Roman" w:cs="Times New Roman"/>
          <w:bCs/>
          <w:color w:val="000000"/>
          <w:sz w:val="24"/>
          <w:szCs w:val="24"/>
        </w:rPr>
        <w:t>s Message</w:t>
      </w:r>
    </w:p>
    <w:p w14:paraId="6E08A6ED" w14:textId="16C82A32" w:rsidR="00751CE1" w:rsidRPr="008B3D15" w:rsidRDefault="008B3D15" w:rsidP="00307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8B3D15">
        <w:rPr>
          <w:rFonts w:eastAsia="Times New Roman" w:cs="Times New Roman"/>
          <w:bCs/>
          <w:color w:val="000000"/>
          <w:sz w:val="24"/>
          <w:szCs w:val="24"/>
        </w:rPr>
        <w:t>Auditor</w:t>
      </w:r>
      <w:r w:rsidR="004C4A34">
        <w:rPr>
          <w:rFonts w:eastAsia="Times New Roman" w:cs="Times New Roman"/>
          <w:bCs/>
          <w:color w:val="000000"/>
          <w:sz w:val="24"/>
          <w:szCs w:val="24"/>
        </w:rPr>
        <w:t>’</w:t>
      </w:r>
      <w:r w:rsidRPr="008B3D15">
        <w:rPr>
          <w:rFonts w:eastAsia="Times New Roman" w:cs="Times New Roman"/>
          <w:bCs/>
          <w:color w:val="000000"/>
          <w:sz w:val="24"/>
          <w:szCs w:val="24"/>
        </w:rPr>
        <w:t>s letter and financial page</w:t>
      </w:r>
    </w:p>
    <w:p w14:paraId="5B39D127" w14:textId="68002283" w:rsidR="001B5E25" w:rsidRDefault="001B5E25" w:rsidP="006A7A2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6838DF04" w14:textId="77777777" w:rsidR="006A7036" w:rsidRPr="008B3D15" w:rsidRDefault="006A7036" w:rsidP="006A7A2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0AFF60AF" w14:textId="6470660F" w:rsidR="007D03D5" w:rsidRDefault="007D03D5" w:rsidP="00492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City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C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ontract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R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eview </w:t>
      </w:r>
    </w:p>
    <w:p w14:paraId="21F4D377" w14:textId="3745D8B1" w:rsidR="00C23ED7" w:rsidRDefault="0006340B" w:rsidP="000634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06340B">
        <w:rPr>
          <w:rFonts w:eastAsia="Times New Roman" w:cs="Times New Roman"/>
          <w:bCs/>
          <w:color w:val="000000"/>
          <w:sz w:val="24"/>
          <w:szCs w:val="24"/>
        </w:rPr>
        <w:t>5 year</w:t>
      </w:r>
      <w:r w:rsidR="00974FB8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06340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s</w:t>
      </w:r>
      <w:r w:rsidRPr="0006340B">
        <w:rPr>
          <w:rFonts w:eastAsia="Times New Roman" w:cs="Times New Roman"/>
          <w:bCs/>
          <w:color w:val="000000"/>
          <w:sz w:val="24"/>
          <w:szCs w:val="24"/>
        </w:rPr>
        <w:t>igned</w:t>
      </w:r>
    </w:p>
    <w:p w14:paraId="73E92B69" w14:textId="68D09E14" w:rsidR="0006340B" w:rsidRDefault="0006340B" w:rsidP="0006340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264D483F" w14:textId="77777777" w:rsidR="006A7036" w:rsidRPr="0006340B" w:rsidRDefault="006A7036" w:rsidP="0006340B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710357F2" w14:textId="530A5AC5" w:rsidR="00CB47F9" w:rsidRPr="00CB47F9" w:rsidRDefault="00CB47F9" w:rsidP="00492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Elections</w:t>
      </w:r>
    </w:p>
    <w:p w14:paraId="4A0A7B96" w14:textId="085C5BE7" w:rsidR="00CB47F9" w:rsidRPr="0006340B" w:rsidRDefault="00CB47F9" w:rsidP="00CB47F9">
      <w:pPr>
        <w:pStyle w:val="ListParagraph"/>
        <w:numPr>
          <w:ilvl w:val="0"/>
          <w:numId w:val="8"/>
        </w:num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06340B">
        <w:rPr>
          <w:rFonts w:eastAsia="Times New Roman" w:cs="Times New Roman"/>
          <w:bCs/>
          <w:color w:val="000000"/>
          <w:sz w:val="24"/>
          <w:szCs w:val="24"/>
        </w:rPr>
        <w:t>Hillcrest-two business seats, one residential</w:t>
      </w:r>
      <w:r w:rsidR="001D7941">
        <w:rPr>
          <w:rFonts w:eastAsia="Times New Roman" w:cs="Times New Roman"/>
          <w:bCs/>
          <w:color w:val="000000"/>
          <w:sz w:val="24"/>
          <w:szCs w:val="24"/>
        </w:rPr>
        <w:t xml:space="preserve"> seat</w:t>
      </w:r>
    </w:p>
    <w:p w14:paraId="4E58A210" w14:textId="7013912A" w:rsidR="00CB47F9" w:rsidRPr="0006340B" w:rsidRDefault="00CB47F9" w:rsidP="00CB47F9">
      <w:pPr>
        <w:pStyle w:val="ListParagraph"/>
        <w:numPr>
          <w:ilvl w:val="0"/>
          <w:numId w:val="8"/>
        </w:num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06340B">
        <w:rPr>
          <w:rFonts w:eastAsia="Times New Roman" w:cs="Times New Roman"/>
          <w:bCs/>
          <w:color w:val="000000"/>
          <w:sz w:val="24"/>
          <w:szCs w:val="24"/>
        </w:rPr>
        <w:t>Bankers Hill-</w:t>
      </w:r>
      <w:r w:rsidR="0006340B">
        <w:rPr>
          <w:rFonts w:eastAsia="Times New Roman" w:cs="Times New Roman"/>
          <w:bCs/>
          <w:color w:val="000000"/>
          <w:sz w:val="24"/>
          <w:szCs w:val="24"/>
        </w:rPr>
        <w:t>two</w:t>
      </w:r>
      <w:r w:rsidRPr="0006340B">
        <w:rPr>
          <w:rFonts w:eastAsia="Times New Roman" w:cs="Times New Roman"/>
          <w:bCs/>
          <w:color w:val="000000"/>
          <w:sz w:val="24"/>
          <w:szCs w:val="24"/>
        </w:rPr>
        <w:t xml:space="preserve"> busines</w:t>
      </w:r>
      <w:r w:rsidR="00EB4367">
        <w:rPr>
          <w:rFonts w:eastAsia="Times New Roman" w:cs="Times New Roman"/>
          <w:bCs/>
          <w:color w:val="000000"/>
          <w:sz w:val="24"/>
          <w:szCs w:val="24"/>
        </w:rPr>
        <w:t xml:space="preserve">s </w:t>
      </w:r>
      <w:r w:rsidRPr="0006340B">
        <w:rPr>
          <w:rFonts w:eastAsia="Times New Roman" w:cs="Times New Roman"/>
          <w:bCs/>
          <w:color w:val="000000"/>
          <w:sz w:val="24"/>
          <w:szCs w:val="24"/>
        </w:rPr>
        <w:t>s</w:t>
      </w:r>
      <w:r w:rsidR="00EB4367">
        <w:rPr>
          <w:rFonts w:eastAsia="Times New Roman" w:cs="Times New Roman"/>
          <w:bCs/>
          <w:color w:val="000000"/>
          <w:sz w:val="24"/>
          <w:szCs w:val="24"/>
        </w:rPr>
        <w:t>eats</w:t>
      </w:r>
      <w:r w:rsidRPr="0006340B">
        <w:rPr>
          <w:rFonts w:eastAsia="Times New Roman" w:cs="Times New Roman"/>
          <w:bCs/>
          <w:color w:val="000000"/>
          <w:sz w:val="24"/>
          <w:szCs w:val="24"/>
        </w:rPr>
        <w:t>, one residential</w:t>
      </w:r>
      <w:r w:rsidR="00EB4367">
        <w:rPr>
          <w:rFonts w:eastAsia="Times New Roman" w:cs="Times New Roman"/>
          <w:bCs/>
          <w:color w:val="000000"/>
          <w:sz w:val="24"/>
          <w:szCs w:val="24"/>
        </w:rPr>
        <w:t xml:space="preserve"> seat</w:t>
      </w:r>
    </w:p>
    <w:p w14:paraId="73C89C90" w14:textId="53489014" w:rsidR="0006340B" w:rsidRDefault="00CB47F9" w:rsidP="0006340B">
      <w:pPr>
        <w:pStyle w:val="ListParagraph"/>
        <w:numPr>
          <w:ilvl w:val="0"/>
          <w:numId w:val="8"/>
        </w:num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06340B">
        <w:rPr>
          <w:rFonts w:eastAsia="Times New Roman" w:cs="Times New Roman"/>
          <w:bCs/>
          <w:color w:val="000000"/>
          <w:sz w:val="24"/>
          <w:szCs w:val="24"/>
        </w:rPr>
        <w:t>IRR-one business</w:t>
      </w:r>
      <w:r w:rsidR="00EB4367">
        <w:rPr>
          <w:rFonts w:eastAsia="Times New Roman" w:cs="Times New Roman"/>
          <w:bCs/>
          <w:color w:val="000000"/>
          <w:sz w:val="24"/>
          <w:szCs w:val="24"/>
        </w:rPr>
        <w:t xml:space="preserve"> seat</w:t>
      </w:r>
    </w:p>
    <w:p w14:paraId="5429CEE9" w14:textId="77777777" w:rsidR="00900726" w:rsidRPr="0006340B" w:rsidRDefault="00900726" w:rsidP="006A7036">
      <w:pPr>
        <w:pStyle w:val="ListParagraph"/>
        <w:rPr>
          <w:rFonts w:eastAsia="Times New Roman" w:cs="Times New Roman"/>
          <w:bCs/>
          <w:color w:val="000000"/>
          <w:sz w:val="24"/>
          <w:szCs w:val="24"/>
        </w:rPr>
      </w:pPr>
    </w:p>
    <w:p w14:paraId="3B819F50" w14:textId="10A9D132" w:rsidR="006C694B" w:rsidRDefault="00902DAD" w:rsidP="00492D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E0F89">
        <w:rPr>
          <w:rFonts w:eastAsia="Times New Roman" w:cs="Times New Roman"/>
          <w:b/>
          <w:color w:val="000000"/>
          <w:sz w:val="24"/>
          <w:szCs w:val="24"/>
        </w:rPr>
        <w:t xml:space="preserve">UCPD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B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 xml:space="preserve">oard </w:t>
      </w:r>
      <w:r w:rsidR="00CB47F9">
        <w:rPr>
          <w:rFonts w:eastAsia="Times New Roman" w:cs="Times New Roman"/>
          <w:b/>
          <w:color w:val="000000"/>
          <w:sz w:val="24"/>
          <w:szCs w:val="24"/>
        </w:rPr>
        <w:t>M</w:t>
      </w:r>
      <w:r w:rsidR="00492D10">
        <w:rPr>
          <w:rFonts w:eastAsia="Times New Roman" w:cs="Times New Roman"/>
          <w:b/>
          <w:color w:val="000000"/>
          <w:sz w:val="24"/>
          <w:szCs w:val="24"/>
        </w:rPr>
        <w:t xml:space="preserve">eeting </w:t>
      </w:r>
    </w:p>
    <w:p w14:paraId="13704996" w14:textId="7737EB2B" w:rsidR="006C694B" w:rsidRPr="006C694B" w:rsidRDefault="006C694B" w:rsidP="006C69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6C694B">
        <w:rPr>
          <w:rFonts w:eastAsia="Times New Roman" w:cs="Times New Roman"/>
          <w:bCs/>
          <w:color w:val="000000"/>
          <w:sz w:val="24"/>
          <w:szCs w:val="24"/>
        </w:rPr>
        <w:t xml:space="preserve">Date, </w:t>
      </w:r>
      <w:r w:rsidR="00974FB8">
        <w:rPr>
          <w:rFonts w:eastAsia="Times New Roman" w:cs="Times New Roman"/>
          <w:bCs/>
          <w:color w:val="000000"/>
          <w:sz w:val="24"/>
          <w:szCs w:val="24"/>
        </w:rPr>
        <w:t>T</w:t>
      </w:r>
      <w:r w:rsidRPr="006C694B">
        <w:rPr>
          <w:rFonts w:eastAsia="Times New Roman" w:cs="Times New Roman"/>
          <w:bCs/>
          <w:color w:val="000000"/>
          <w:sz w:val="24"/>
          <w:szCs w:val="24"/>
        </w:rPr>
        <w:t>ime and Place</w:t>
      </w:r>
    </w:p>
    <w:p w14:paraId="22AA6585" w14:textId="07924CC6" w:rsidR="00902DAD" w:rsidRPr="00D46B76" w:rsidRDefault="006C694B" w:rsidP="006C69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000000"/>
          <w:sz w:val="24"/>
          <w:szCs w:val="24"/>
        </w:rPr>
      </w:pPr>
      <w:r w:rsidRPr="006C694B">
        <w:rPr>
          <w:rFonts w:eastAsia="Times New Roman" w:cs="Times New Roman"/>
          <w:bCs/>
          <w:color w:val="000000"/>
          <w:sz w:val="24"/>
          <w:szCs w:val="24"/>
        </w:rPr>
        <w:t>Draft Agenda</w:t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902DAD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EF476A"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="00492D1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B9EDEB6" w14:textId="489BC7F1" w:rsidR="004D0B45" w:rsidRDefault="004D0B45" w:rsidP="00902DA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B5233A2" w14:textId="77777777" w:rsidR="006A7036" w:rsidRDefault="006A7036" w:rsidP="00902DA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5D6BFF0" w14:textId="56A9BA36" w:rsidR="006C694B" w:rsidRDefault="006C694B" w:rsidP="00902DA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  <w:r w:rsidR="006743B3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6A703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6743B3">
        <w:rPr>
          <w:rFonts w:eastAsia="Times New Roman" w:cs="Times New Roman"/>
          <w:b/>
          <w:color w:val="000000"/>
          <w:sz w:val="24"/>
          <w:szCs w:val="24"/>
        </w:rPr>
        <w:t>T</w:t>
      </w:r>
      <w:r w:rsidR="006A7036">
        <w:rPr>
          <w:rFonts w:eastAsia="Times New Roman" w:cs="Times New Roman"/>
          <w:b/>
          <w:color w:val="000000"/>
          <w:sz w:val="24"/>
          <w:szCs w:val="24"/>
        </w:rPr>
        <w:t xml:space="preserve">o </w:t>
      </w:r>
      <w:r w:rsidR="006743B3">
        <w:rPr>
          <w:rFonts w:eastAsia="Times New Roman" w:cs="Times New Roman"/>
          <w:b/>
          <w:color w:val="000000"/>
          <w:sz w:val="24"/>
          <w:szCs w:val="24"/>
        </w:rPr>
        <w:t>C</w:t>
      </w:r>
      <w:r w:rsidR="006A7036">
        <w:rPr>
          <w:rFonts w:eastAsia="Times New Roman" w:cs="Times New Roman"/>
          <w:b/>
          <w:color w:val="000000"/>
          <w:sz w:val="24"/>
          <w:szCs w:val="24"/>
        </w:rPr>
        <w:t xml:space="preserve">losed </w:t>
      </w:r>
      <w:r w:rsidR="006743B3">
        <w:rPr>
          <w:rFonts w:eastAsia="Times New Roman" w:cs="Times New Roman"/>
          <w:b/>
          <w:color w:val="000000"/>
          <w:sz w:val="24"/>
          <w:szCs w:val="24"/>
        </w:rPr>
        <w:t>S</w:t>
      </w:r>
      <w:r w:rsidR="006A7036">
        <w:rPr>
          <w:rFonts w:eastAsia="Times New Roman" w:cs="Times New Roman"/>
          <w:b/>
          <w:color w:val="000000"/>
          <w:sz w:val="24"/>
          <w:szCs w:val="24"/>
        </w:rPr>
        <w:t>ession</w:t>
      </w:r>
      <w:r w:rsidR="00BD4873">
        <w:rPr>
          <w:rFonts w:eastAsia="Times New Roman" w:cs="Times New Roman"/>
          <w:b/>
          <w:color w:val="000000"/>
          <w:sz w:val="24"/>
          <w:szCs w:val="24"/>
        </w:rPr>
        <w:t xml:space="preserve"> Meeting</w:t>
      </w:r>
      <w:r w:rsidR="00AB6D16">
        <w:rPr>
          <w:rFonts w:eastAsia="Times New Roman" w:cs="Times New Roman"/>
          <w:b/>
          <w:color w:val="000000"/>
          <w:sz w:val="24"/>
          <w:szCs w:val="24"/>
        </w:rPr>
        <w:t xml:space="preserve"> of the Executive Committee</w:t>
      </w:r>
    </w:p>
    <w:p w14:paraId="21229B19" w14:textId="77777777" w:rsidR="006A7036" w:rsidRPr="0006340B" w:rsidRDefault="006A7036" w:rsidP="003B482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sectPr w:rsidR="006A7036" w:rsidRPr="0006340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18A"/>
    <w:multiLevelType w:val="hybridMultilevel"/>
    <w:tmpl w:val="CA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FF5"/>
    <w:multiLevelType w:val="hybridMultilevel"/>
    <w:tmpl w:val="AE4C28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100"/>
    <w:multiLevelType w:val="hybridMultilevel"/>
    <w:tmpl w:val="14B85EE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D"/>
    <w:rsid w:val="0006340B"/>
    <w:rsid w:val="00064BAA"/>
    <w:rsid w:val="000B2B5B"/>
    <w:rsid w:val="000E4363"/>
    <w:rsid w:val="000F69AE"/>
    <w:rsid w:val="00115537"/>
    <w:rsid w:val="00167745"/>
    <w:rsid w:val="001B5E25"/>
    <w:rsid w:val="001C27C1"/>
    <w:rsid w:val="001D4441"/>
    <w:rsid w:val="001D59A4"/>
    <w:rsid w:val="001D7941"/>
    <w:rsid w:val="00204D78"/>
    <w:rsid w:val="00223145"/>
    <w:rsid w:val="00261D45"/>
    <w:rsid w:val="00262491"/>
    <w:rsid w:val="00291699"/>
    <w:rsid w:val="002B6D77"/>
    <w:rsid w:val="002C3ACB"/>
    <w:rsid w:val="00307081"/>
    <w:rsid w:val="003B482C"/>
    <w:rsid w:val="003D5A4E"/>
    <w:rsid w:val="00473AB8"/>
    <w:rsid w:val="00492D10"/>
    <w:rsid w:val="004C29F3"/>
    <w:rsid w:val="004C4A34"/>
    <w:rsid w:val="004D0B45"/>
    <w:rsid w:val="004E3F5F"/>
    <w:rsid w:val="00500943"/>
    <w:rsid w:val="0055434F"/>
    <w:rsid w:val="00583F05"/>
    <w:rsid w:val="005B6376"/>
    <w:rsid w:val="006743B3"/>
    <w:rsid w:val="006A7036"/>
    <w:rsid w:val="006A7A29"/>
    <w:rsid w:val="006C694B"/>
    <w:rsid w:val="006F54E3"/>
    <w:rsid w:val="00723B65"/>
    <w:rsid w:val="00750BA2"/>
    <w:rsid w:val="00751CE1"/>
    <w:rsid w:val="007D03D5"/>
    <w:rsid w:val="008466E4"/>
    <w:rsid w:val="008B3D15"/>
    <w:rsid w:val="008C2003"/>
    <w:rsid w:val="00900726"/>
    <w:rsid w:val="00902DAD"/>
    <w:rsid w:val="00914E36"/>
    <w:rsid w:val="00974FB8"/>
    <w:rsid w:val="00AB6D16"/>
    <w:rsid w:val="00B35632"/>
    <w:rsid w:val="00B511F3"/>
    <w:rsid w:val="00BD4873"/>
    <w:rsid w:val="00C02426"/>
    <w:rsid w:val="00C1223F"/>
    <w:rsid w:val="00C23ED7"/>
    <w:rsid w:val="00C579A2"/>
    <w:rsid w:val="00CB47F9"/>
    <w:rsid w:val="00D55FD5"/>
    <w:rsid w:val="00DD58EA"/>
    <w:rsid w:val="00E018DC"/>
    <w:rsid w:val="00E23BE2"/>
    <w:rsid w:val="00E30B2E"/>
    <w:rsid w:val="00E765EE"/>
    <w:rsid w:val="00EB4367"/>
    <w:rsid w:val="00EC15F8"/>
    <w:rsid w:val="00EE0F89"/>
    <w:rsid w:val="00EF476A"/>
    <w:rsid w:val="00F309F4"/>
    <w:rsid w:val="00F33261"/>
    <w:rsid w:val="00F3735E"/>
    <w:rsid w:val="00F40351"/>
    <w:rsid w:val="00F44E44"/>
    <w:rsid w:val="00FB56E1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0498"/>
  <w15:docId w15:val="{3AF8ACCA-025A-481D-A265-755B5D3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AD"/>
    <w:pPr>
      <w:ind w:left="720"/>
      <w:contextualSpacing/>
    </w:pPr>
  </w:style>
  <w:style w:type="paragraph" w:customStyle="1" w:styleId="FooterOdd">
    <w:name w:val="Footer Odd"/>
    <w:basedOn w:val="Normal"/>
    <w:qFormat/>
    <w:rsid w:val="00902DAD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90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 Trussell</dc:creator>
  <cp:lastModifiedBy>Gerrie Trussell</cp:lastModifiedBy>
  <cp:revision>3</cp:revision>
  <dcterms:created xsi:type="dcterms:W3CDTF">2020-09-09T19:55:00Z</dcterms:created>
  <dcterms:modified xsi:type="dcterms:W3CDTF">2020-09-09T20:00:00Z</dcterms:modified>
</cp:coreProperties>
</file>