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72547" w14:textId="4BDDF9A5" w:rsidR="00F95C2A" w:rsidRDefault="00F95C2A" w:rsidP="00F95C2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6CCBEA56" w14:textId="77777777" w:rsidR="00F95C2A" w:rsidRDefault="00F95C2A" w:rsidP="00F95C2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5B1C425D" w14:textId="77777777" w:rsidR="00F95C2A" w:rsidRPr="00303799" w:rsidRDefault="00F95C2A" w:rsidP="00F95C2A">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Pr>
          <w:rFonts w:eastAsia="Cambria" w:cstheme="minorHAnsi"/>
          <w:b/>
          <w:sz w:val="24"/>
          <w:szCs w:val="24"/>
        </w:rPr>
        <w:tab/>
        <w:t xml:space="preserve">                 </w:t>
      </w:r>
      <w:r w:rsidRPr="00303799">
        <w:rPr>
          <w:rFonts w:eastAsia="Cambria" w:cstheme="minorHAnsi"/>
          <w:b/>
          <w:sz w:val="24"/>
          <w:szCs w:val="24"/>
        </w:rPr>
        <w:t>-</w:t>
      </w:r>
      <w:r>
        <w:rPr>
          <w:rFonts w:eastAsia="Cambria" w:cstheme="minorHAnsi"/>
          <w:b/>
          <w:sz w:val="24"/>
          <w:szCs w:val="24"/>
        </w:rPr>
        <w:t>Doug Scott</w:t>
      </w:r>
    </w:p>
    <w:p w14:paraId="1440448A" w14:textId="0C5DFC53" w:rsidR="00F95C2A" w:rsidRPr="00C23AD6" w:rsidRDefault="00F95C2A" w:rsidP="00C23AD6">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00920FEB" w14:textId="77777777" w:rsidR="00F95C2A" w:rsidRPr="00E34030" w:rsidRDefault="00F95C2A" w:rsidP="00F95C2A">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7E795D2B" w14:textId="77777777" w:rsidR="00F95C2A" w:rsidRDefault="00F95C2A" w:rsidP="00F95C2A">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p>
    <w:p w14:paraId="1ED5C3DA" w14:textId="5EC6797F" w:rsidR="00F95C2A" w:rsidRPr="00C232BC" w:rsidRDefault="00F95C2A" w:rsidP="00C232BC">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09C752F9" w14:textId="77777777" w:rsidR="00F95C2A" w:rsidRPr="00A702CB" w:rsidRDefault="00F95C2A" w:rsidP="00F95C2A">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b/>
          <w:bCs/>
          <w:sz w:val="24"/>
        </w:rPr>
        <w:t>Chair’s report</w:t>
      </w:r>
    </w:p>
    <w:p w14:paraId="6ABD682B" w14:textId="77777777" w:rsidR="00F95C2A" w:rsidRPr="00A702CB" w:rsidRDefault="00F95C2A" w:rsidP="00F95C2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0DB84567" w14:textId="6032E08A" w:rsidR="00F95C2A" w:rsidRPr="00C23AD6" w:rsidRDefault="00F95C2A" w:rsidP="00F95C2A">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b/>
          <w:bCs/>
          <w:sz w:val="24"/>
        </w:rPr>
        <w:t>Walk the Walk Signage Update</w:t>
      </w:r>
      <w:r w:rsidRPr="002A0FFA">
        <w:rPr>
          <w:b/>
          <w:bCs/>
          <w:sz w:val="24"/>
        </w:rPr>
        <w:t xml:space="preserve">  </w:t>
      </w:r>
      <w:r w:rsidRPr="002A0FFA">
        <w:rPr>
          <w:b/>
          <w:sz w:val="24"/>
        </w:rPr>
        <w:tab/>
      </w:r>
      <w:r w:rsidRPr="002A0FFA">
        <w:rPr>
          <w:b/>
          <w:sz w:val="24"/>
        </w:rPr>
        <w:tab/>
      </w:r>
      <w:r w:rsidRPr="002A0FFA">
        <w:rPr>
          <w:b/>
          <w:sz w:val="24"/>
        </w:rPr>
        <w:tab/>
      </w:r>
      <w:r>
        <w:rPr>
          <w:b/>
          <w:sz w:val="24"/>
        </w:rPr>
        <w:t xml:space="preserve">                                                                            </w:t>
      </w:r>
      <w:r>
        <w:rPr>
          <w:rFonts w:eastAsia="Cambria" w:cstheme="minorHAnsi"/>
          <w:b/>
          <w:sz w:val="24"/>
          <w:szCs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rPr>
        <w:tab/>
      </w:r>
      <w:r>
        <w:rPr>
          <w:b/>
          <w:sz w:val="24"/>
        </w:rPr>
        <w:tab/>
      </w:r>
      <w:r>
        <w:rPr>
          <w:b/>
          <w:sz w:val="24"/>
        </w:rPr>
        <w:tab/>
      </w:r>
      <w:r>
        <w:rPr>
          <w:b/>
          <w:sz w:val="24"/>
        </w:rPr>
        <w:tab/>
      </w:r>
      <w:r>
        <w:rPr>
          <w:b/>
          <w:sz w:val="24"/>
        </w:rPr>
        <w:tab/>
      </w:r>
      <w:r>
        <w:rPr>
          <w:b/>
          <w:sz w:val="24"/>
        </w:rPr>
        <w:tab/>
      </w:r>
      <w:r>
        <w:rPr>
          <w:b/>
          <w:sz w:val="24"/>
        </w:rPr>
        <w:tab/>
      </w:r>
      <w:r>
        <w:rPr>
          <w:rFonts w:eastAsia="Cambria" w:cstheme="minorHAnsi"/>
          <w:b/>
          <w:i/>
          <w:sz w:val="24"/>
          <w:szCs w:val="24"/>
        </w:rPr>
        <w:t xml:space="preserve"> </w:t>
      </w:r>
    </w:p>
    <w:p w14:paraId="714B25CE" w14:textId="77777777" w:rsidR="00F95C2A" w:rsidRPr="00B53074" w:rsidRDefault="00F95C2A" w:rsidP="00F95C2A">
      <w:pPr>
        <w:pStyle w:val="ListParagraph"/>
        <w:numPr>
          <w:ilvl w:val="0"/>
          <w:numId w:val="1"/>
        </w:numPr>
        <w:spacing w:after="0"/>
        <w:ind w:left="270"/>
        <w:rPr>
          <w:b/>
          <w:sz w:val="24"/>
        </w:rPr>
      </w:pPr>
      <w:r>
        <w:rPr>
          <w:b/>
          <w:sz w:val="24"/>
        </w:rPr>
        <w:t>4</w:t>
      </w:r>
      <w:r w:rsidRPr="00B53074">
        <w:rPr>
          <w:b/>
          <w:sz w:val="24"/>
          <w:vertAlign w:val="superscript"/>
        </w:rPr>
        <w:t>th</w:t>
      </w:r>
      <w:r>
        <w:rPr>
          <w:b/>
          <w:sz w:val="24"/>
        </w:rPr>
        <w:t xml:space="preserve"> &amp; 5</w:t>
      </w:r>
      <w:r w:rsidRPr="00B53074">
        <w:rPr>
          <w:b/>
          <w:sz w:val="24"/>
          <w:vertAlign w:val="superscript"/>
        </w:rPr>
        <w:t>th</w:t>
      </w:r>
      <w:r>
        <w:rPr>
          <w:b/>
          <w:sz w:val="24"/>
        </w:rPr>
        <w:t xml:space="preserve"> Construction Mitigation  </w:t>
      </w:r>
      <w:r>
        <w:rPr>
          <w:b/>
          <w:sz w:val="24"/>
        </w:rPr>
        <w:tab/>
        <w:t xml:space="preserve">                                                                            </w:t>
      </w:r>
      <w:r>
        <w:rPr>
          <w:rFonts w:eastAsia="Cambria" w:cstheme="minorHAnsi"/>
          <w:b/>
          <w:sz w:val="24"/>
          <w:szCs w:val="24"/>
        </w:rPr>
        <w:t xml:space="preserve"> </w:t>
      </w:r>
      <w:r>
        <w:rPr>
          <w:b/>
          <w:sz w:val="24"/>
        </w:rPr>
        <w:t xml:space="preserve">     </w:t>
      </w:r>
      <w:r w:rsidRPr="00B53074">
        <w:rPr>
          <w:rFonts w:eastAsia="Times New Roman" w:cstheme="minorHAnsi"/>
          <w:bCs/>
          <w:color w:val="000000"/>
          <w:sz w:val="24"/>
          <w:szCs w:val="24"/>
        </w:rPr>
        <w:t xml:space="preserve">    </w:t>
      </w:r>
      <w:r>
        <w:rPr>
          <w:rFonts w:eastAsia="Times New Roman" w:cstheme="minorHAnsi"/>
          <w:bCs/>
          <w:color w:val="000000"/>
          <w:sz w:val="24"/>
          <w:szCs w:val="24"/>
        </w:rPr>
        <w:t xml:space="preserve">   </w:t>
      </w:r>
    </w:p>
    <w:p w14:paraId="6AF6422D" w14:textId="77777777" w:rsidR="00F95C2A" w:rsidRPr="00B53074" w:rsidRDefault="00F95C2A" w:rsidP="00F95C2A">
      <w:pPr>
        <w:pStyle w:val="ListParagraph"/>
        <w:spacing w:after="0"/>
        <w:ind w:left="270"/>
        <w:rPr>
          <w:b/>
          <w:sz w:val="24"/>
        </w:rPr>
      </w:pPr>
      <w:r>
        <w:rPr>
          <w:b/>
          <w:sz w:val="24"/>
        </w:rPr>
        <w:t xml:space="preserve">            </w:t>
      </w:r>
      <w:r w:rsidRPr="00B53074">
        <w:rPr>
          <w:rFonts w:eastAsia="Times New Roman" w:cstheme="minorHAnsi"/>
          <w:bCs/>
          <w:color w:val="000000"/>
          <w:sz w:val="24"/>
          <w:szCs w:val="24"/>
        </w:rPr>
        <w:t>A-frames, window placards</w:t>
      </w:r>
    </w:p>
    <w:p w14:paraId="04559962" w14:textId="77777777" w:rsidR="00F95C2A" w:rsidRDefault="00F95C2A" w:rsidP="00F95C2A">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sidRPr="00B53074">
        <w:rPr>
          <w:rFonts w:eastAsia="Times New Roman" w:cstheme="minorHAnsi"/>
          <w:bCs/>
          <w:color w:val="000000"/>
          <w:sz w:val="24"/>
          <w:szCs w:val="24"/>
        </w:rPr>
        <w:tab/>
        <w:t xml:space="preserve">            </w:t>
      </w:r>
      <w:r>
        <w:rPr>
          <w:rFonts w:eastAsia="Times New Roman" w:cstheme="minorHAnsi"/>
          <w:bCs/>
          <w:color w:val="000000"/>
          <w:sz w:val="24"/>
          <w:szCs w:val="24"/>
        </w:rPr>
        <w:t>Patio Dining/meter use</w:t>
      </w:r>
    </w:p>
    <w:p w14:paraId="62EA00C4" w14:textId="73C5D205" w:rsidR="00F95C2A" w:rsidRPr="00B53074" w:rsidRDefault="00F95C2A" w:rsidP="00F95C2A">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 xml:space="preserve">            Multi-pay station installation-revisit </w:t>
      </w:r>
    </w:p>
    <w:p w14:paraId="4213A0BE" w14:textId="2BB44107" w:rsidR="00F95C2A" w:rsidRPr="00F95C2A" w:rsidRDefault="00F95C2A" w:rsidP="00F95C2A">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t xml:space="preserve">            </w:t>
      </w:r>
      <w:r w:rsidRPr="00BF563F">
        <w:rPr>
          <w:rFonts w:eastAsia="Times New Roman" w:cstheme="minorHAnsi"/>
          <w:bCs/>
          <w:color w:val="000000"/>
          <w:sz w:val="24"/>
          <w:szCs w:val="24"/>
        </w:rPr>
        <w:t>MAD discussion</w:t>
      </w:r>
      <w:r w:rsidRPr="00BF563F">
        <w:rPr>
          <w:rFonts w:eastAsia="Times New Roman" w:cstheme="minorHAnsi"/>
          <w:bCs/>
          <w:color w:val="000000"/>
          <w:sz w:val="24"/>
          <w:szCs w:val="24"/>
        </w:rPr>
        <w:tab/>
      </w:r>
    </w:p>
    <w:p w14:paraId="550CDF3D" w14:textId="1ADCF29D" w:rsidR="00C232BC" w:rsidRDefault="00F95C2A" w:rsidP="00F95C2A">
      <w:pPr>
        <w:tabs>
          <w:tab w:val="left" w:pos="270"/>
          <w:tab w:val="left" w:pos="3960"/>
        </w:tabs>
        <w:autoSpaceDE w:val="0"/>
        <w:autoSpaceDN w:val="0"/>
        <w:adjustRightInd w:val="0"/>
        <w:spacing w:after="0" w:line="240" w:lineRule="auto"/>
        <w:rPr>
          <w:bCs/>
          <w:sz w:val="24"/>
        </w:rPr>
      </w:pPr>
      <w:r w:rsidRPr="005A13A6">
        <w:rPr>
          <w:bCs/>
          <w:sz w:val="24"/>
        </w:rPr>
        <w:tab/>
      </w:r>
    </w:p>
    <w:p w14:paraId="331F83A5" w14:textId="6FB2C52B" w:rsidR="00F95C2A" w:rsidRPr="00F95C2A" w:rsidRDefault="00F95C2A" w:rsidP="00F95C2A">
      <w:pPr>
        <w:pStyle w:val="ListParagraph"/>
        <w:numPr>
          <w:ilvl w:val="0"/>
          <w:numId w:val="1"/>
        </w:numPr>
        <w:tabs>
          <w:tab w:val="left" w:pos="270"/>
        </w:tabs>
        <w:autoSpaceDE w:val="0"/>
        <w:autoSpaceDN w:val="0"/>
        <w:adjustRightInd w:val="0"/>
        <w:spacing w:after="0" w:line="240" w:lineRule="auto"/>
        <w:ind w:left="270"/>
        <w:rPr>
          <w:rFonts w:eastAsia="Times New Roman" w:cstheme="minorHAnsi"/>
          <w:b/>
          <w:color w:val="000000"/>
          <w:sz w:val="24"/>
          <w:szCs w:val="24"/>
        </w:rPr>
      </w:pPr>
      <w:r>
        <w:rPr>
          <w:rFonts w:eastAsia="Times New Roman" w:cstheme="minorHAnsi"/>
          <w:b/>
          <w:color w:val="000000"/>
          <w:sz w:val="24"/>
          <w:szCs w:val="24"/>
        </w:rPr>
        <w:t xml:space="preserve"> </w:t>
      </w:r>
      <w:r w:rsidRPr="00F95C2A">
        <w:rPr>
          <w:rFonts w:eastAsia="Times New Roman" w:cstheme="minorHAnsi"/>
          <w:b/>
          <w:color w:val="000000"/>
          <w:sz w:val="24"/>
          <w:szCs w:val="24"/>
        </w:rPr>
        <w:t xml:space="preserve">Laurel Street </w:t>
      </w:r>
    </w:p>
    <w:p w14:paraId="5B0A2529" w14:textId="4D4B59F2" w:rsidR="00F95C2A" w:rsidRPr="00BE4C37" w:rsidRDefault="00F95C2A" w:rsidP="00F95C2A">
      <w:pPr>
        <w:pStyle w:val="ListParagraph"/>
        <w:tabs>
          <w:tab w:val="left" w:pos="27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 xml:space="preserve">    </w:t>
      </w:r>
      <w:r w:rsidRPr="00BE4C37">
        <w:rPr>
          <w:rFonts w:eastAsia="Times New Roman" w:cstheme="minorHAnsi"/>
          <w:bCs/>
          <w:color w:val="000000"/>
          <w:sz w:val="24"/>
          <w:szCs w:val="24"/>
        </w:rPr>
        <w:t xml:space="preserve">Speed </w:t>
      </w:r>
      <w:r>
        <w:rPr>
          <w:rFonts w:eastAsia="Times New Roman" w:cstheme="minorHAnsi"/>
          <w:bCs/>
          <w:color w:val="000000"/>
          <w:sz w:val="24"/>
          <w:szCs w:val="24"/>
        </w:rPr>
        <w:t>review discussion</w:t>
      </w:r>
      <w:r w:rsidR="00C232BC">
        <w:rPr>
          <w:rFonts w:eastAsia="Times New Roman" w:cstheme="minorHAnsi"/>
          <w:bCs/>
          <w:color w:val="000000"/>
          <w:sz w:val="24"/>
          <w:szCs w:val="24"/>
        </w:rPr>
        <w:t>, explore options</w:t>
      </w:r>
    </w:p>
    <w:p w14:paraId="2F407607" w14:textId="2C170112" w:rsidR="00F95C2A" w:rsidRDefault="00F95C2A" w:rsidP="00F95C2A">
      <w:pPr>
        <w:pStyle w:val="ListParagraph"/>
        <w:tabs>
          <w:tab w:val="left" w:pos="270"/>
        </w:tabs>
        <w:autoSpaceDE w:val="0"/>
        <w:autoSpaceDN w:val="0"/>
        <w:adjustRightInd w:val="0"/>
        <w:spacing w:after="0" w:line="240" w:lineRule="auto"/>
        <w:rPr>
          <w:rFonts w:eastAsia="Times New Roman" w:cstheme="minorHAnsi"/>
          <w:bCs/>
          <w:color w:val="000000"/>
          <w:sz w:val="24"/>
          <w:szCs w:val="24"/>
        </w:rPr>
      </w:pPr>
      <w:r w:rsidRPr="00BE4C37">
        <w:rPr>
          <w:rFonts w:eastAsia="Times New Roman" w:cstheme="minorHAnsi"/>
          <w:bCs/>
          <w:color w:val="000000"/>
          <w:sz w:val="24"/>
          <w:szCs w:val="24"/>
        </w:rPr>
        <w:t xml:space="preserve">    </w:t>
      </w:r>
      <w:r>
        <w:rPr>
          <w:rFonts w:eastAsia="Times New Roman" w:cstheme="minorHAnsi"/>
          <w:bCs/>
          <w:color w:val="000000"/>
          <w:sz w:val="24"/>
          <w:szCs w:val="24"/>
        </w:rPr>
        <w:t>Speed Bumps, Speed Humps with upgraded crosswalks, stripped and used for pedestrian crossings</w:t>
      </w:r>
    </w:p>
    <w:p w14:paraId="0990DA19" w14:textId="50ABBD3F" w:rsidR="00F95C2A" w:rsidRPr="00BE4C37" w:rsidRDefault="00F95C2A" w:rsidP="00F95C2A">
      <w:pPr>
        <w:pStyle w:val="ListParagraph"/>
        <w:tabs>
          <w:tab w:val="left" w:pos="27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A raised speed hump </w:t>
      </w:r>
      <w:r w:rsidR="00C232BC">
        <w:rPr>
          <w:rFonts w:eastAsia="Times New Roman" w:cstheme="minorHAnsi"/>
          <w:bCs/>
          <w:color w:val="000000"/>
          <w:sz w:val="24"/>
          <w:szCs w:val="24"/>
        </w:rPr>
        <w:t xml:space="preserve">like used in Liberty Station and on Pacific Highway &amp; Leucadia.  </w:t>
      </w:r>
    </w:p>
    <w:p w14:paraId="7E7CFC6D" w14:textId="77777777" w:rsidR="00C232BC" w:rsidRDefault="00C232BC" w:rsidP="00F95C2A">
      <w:pPr>
        <w:tabs>
          <w:tab w:val="left" w:pos="270"/>
        </w:tabs>
        <w:autoSpaceDE w:val="0"/>
        <w:autoSpaceDN w:val="0"/>
        <w:adjustRightInd w:val="0"/>
        <w:spacing w:after="0" w:line="240" w:lineRule="auto"/>
        <w:rPr>
          <w:rFonts w:eastAsia="Times New Roman" w:cstheme="minorHAnsi"/>
          <w:b/>
          <w:color w:val="000000"/>
          <w:sz w:val="24"/>
          <w:szCs w:val="24"/>
        </w:rPr>
      </w:pPr>
    </w:p>
    <w:p w14:paraId="3A48D24D" w14:textId="77777777" w:rsidR="00F95C2A" w:rsidRPr="008E4F48" w:rsidRDefault="00F95C2A" w:rsidP="00F95C2A">
      <w:pPr>
        <w:pStyle w:val="ListParagraph"/>
        <w:numPr>
          <w:ilvl w:val="0"/>
          <w:numId w:val="1"/>
        </w:numPr>
        <w:tabs>
          <w:tab w:val="left" w:pos="270"/>
          <w:tab w:val="left" w:pos="5040"/>
          <w:tab w:val="left" w:pos="5760"/>
        </w:tabs>
        <w:autoSpaceDE w:val="0"/>
        <w:autoSpaceDN w:val="0"/>
        <w:adjustRightInd w:val="0"/>
        <w:spacing w:after="0" w:line="240" w:lineRule="auto"/>
        <w:ind w:hanging="810"/>
        <w:rPr>
          <w:rFonts w:eastAsia="Times New Roman" w:cstheme="minorHAnsi"/>
          <w:b/>
          <w:bCs/>
          <w:color w:val="000000"/>
          <w:sz w:val="24"/>
          <w:szCs w:val="24"/>
        </w:rPr>
      </w:pPr>
      <w:r w:rsidRPr="008E4F48">
        <w:rPr>
          <w:rFonts w:eastAsia="Times New Roman" w:cstheme="minorHAnsi"/>
          <w:b/>
          <w:bCs/>
          <w:color w:val="000000"/>
          <w:sz w:val="24"/>
          <w:szCs w:val="24"/>
        </w:rPr>
        <w:t>GoBankersHill.com</w:t>
      </w:r>
    </w:p>
    <w:p w14:paraId="7DB23C57" w14:textId="3C5BEB81" w:rsidR="00C232BC" w:rsidRDefault="00F95C2A" w:rsidP="00C232BC">
      <w:pPr>
        <w:pStyle w:val="ListParagraph"/>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sidRPr="0087304C">
        <w:rPr>
          <w:rFonts w:eastAsia="Times New Roman" w:cstheme="minorHAnsi"/>
          <w:bCs/>
          <w:color w:val="000000"/>
          <w:sz w:val="24"/>
          <w:szCs w:val="24"/>
        </w:rPr>
        <w:t xml:space="preserve">    Analytics</w:t>
      </w:r>
      <w:r>
        <w:rPr>
          <w:rFonts w:eastAsia="Times New Roman" w:cstheme="minorHAnsi"/>
          <w:bCs/>
          <w:color w:val="000000"/>
          <w:sz w:val="24"/>
          <w:szCs w:val="24"/>
        </w:rPr>
        <w:t xml:space="preserve">, updates, moving forward </w:t>
      </w:r>
    </w:p>
    <w:p w14:paraId="69C4A576" w14:textId="77777777" w:rsidR="00C232BC" w:rsidRDefault="00C232BC" w:rsidP="00C232BC">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p>
    <w:p w14:paraId="2AC044DC" w14:textId="363477B6" w:rsidR="00C232BC" w:rsidRDefault="00C232BC" w:rsidP="00C232BC">
      <w:pPr>
        <w:pStyle w:val="ListParagraph"/>
        <w:numPr>
          <w:ilvl w:val="0"/>
          <w:numId w:val="1"/>
        </w:numPr>
        <w:tabs>
          <w:tab w:val="left" w:pos="270"/>
          <w:tab w:val="left" w:pos="5040"/>
          <w:tab w:val="left" w:pos="5760"/>
        </w:tabs>
        <w:autoSpaceDE w:val="0"/>
        <w:autoSpaceDN w:val="0"/>
        <w:adjustRightInd w:val="0"/>
        <w:spacing w:after="0" w:line="240" w:lineRule="auto"/>
        <w:ind w:left="270"/>
        <w:rPr>
          <w:rFonts w:eastAsia="Times New Roman" w:cstheme="minorHAnsi"/>
          <w:b/>
          <w:color w:val="000000"/>
          <w:sz w:val="24"/>
          <w:szCs w:val="24"/>
        </w:rPr>
      </w:pPr>
      <w:r w:rsidRPr="00C232BC">
        <w:rPr>
          <w:rFonts w:eastAsia="Times New Roman" w:cstheme="minorHAnsi"/>
          <w:b/>
          <w:color w:val="000000"/>
          <w:sz w:val="24"/>
          <w:szCs w:val="24"/>
        </w:rPr>
        <w:t xml:space="preserve">Bankers Hill </w:t>
      </w:r>
      <w:r>
        <w:rPr>
          <w:rFonts w:eastAsia="Times New Roman" w:cstheme="minorHAnsi"/>
          <w:b/>
          <w:color w:val="000000"/>
          <w:sz w:val="24"/>
          <w:szCs w:val="24"/>
        </w:rPr>
        <w:t xml:space="preserve">FY 22 </w:t>
      </w:r>
      <w:r w:rsidRPr="00C232BC">
        <w:rPr>
          <w:rFonts w:eastAsia="Times New Roman" w:cstheme="minorHAnsi"/>
          <w:b/>
          <w:color w:val="000000"/>
          <w:sz w:val="24"/>
          <w:szCs w:val="24"/>
        </w:rPr>
        <w:t xml:space="preserve">Budget </w:t>
      </w:r>
    </w:p>
    <w:p w14:paraId="432AD62E" w14:textId="77777777" w:rsidR="00F95C2A" w:rsidRPr="00C23AD6" w:rsidRDefault="00F95C2A" w:rsidP="00C23AD6">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p>
    <w:p w14:paraId="5D676A31" w14:textId="77777777" w:rsidR="00F95C2A" w:rsidRDefault="00F95C2A" w:rsidP="00F95C2A">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r w:rsidRPr="008E4F48">
        <w:rPr>
          <w:rFonts w:eastAsia="Times New Roman" w:cstheme="minorHAnsi"/>
          <w:b/>
          <w:color w:val="000000"/>
          <w:sz w:val="24"/>
          <w:szCs w:val="24"/>
        </w:rPr>
        <w:t>Adjo</w:t>
      </w:r>
      <w:r>
        <w:rPr>
          <w:rFonts w:eastAsia="Times New Roman" w:cstheme="minorHAnsi"/>
          <w:b/>
          <w:color w:val="000000"/>
          <w:sz w:val="24"/>
          <w:szCs w:val="24"/>
        </w:rPr>
        <w:t>urn</w:t>
      </w:r>
    </w:p>
    <w:p w14:paraId="6361BE94" w14:textId="77777777" w:rsidR="00F95C2A" w:rsidRPr="001E387F" w:rsidRDefault="00F95C2A" w:rsidP="00F95C2A">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p>
    <w:p w14:paraId="37D9195F" w14:textId="77777777" w:rsidR="00F95C2A" w:rsidRPr="001E387F" w:rsidRDefault="00F95C2A" w:rsidP="00F95C2A">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1E387F">
        <w:rPr>
          <w:rFonts w:eastAsia="Times New Roman" w:cstheme="minorHAnsi"/>
          <w:b/>
          <w:color w:val="FF0000"/>
          <w:sz w:val="24"/>
          <w:szCs w:val="24"/>
        </w:rPr>
        <w:t>Join Zoom Meeting</w:t>
      </w:r>
    </w:p>
    <w:p w14:paraId="5E209B2E" w14:textId="7DBF957E" w:rsidR="00C23AD6" w:rsidRPr="00C23AD6" w:rsidRDefault="00C23AD6" w:rsidP="00C23AD6">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C23AD6">
        <w:rPr>
          <w:rFonts w:eastAsia="Times New Roman" w:cstheme="minorHAnsi"/>
          <w:b/>
          <w:color w:val="FF0000"/>
          <w:sz w:val="24"/>
          <w:szCs w:val="24"/>
        </w:rPr>
        <w:t>Topic: BHNPC</w:t>
      </w:r>
    </w:p>
    <w:p w14:paraId="23EE1F63" w14:textId="77777777" w:rsidR="00C23AD6" w:rsidRPr="00C23AD6" w:rsidRDefault="00C23AD6" w:rsidP="00C23AD6">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C23AD6">
        <w:rPr>
          <w:rFonts w:eastAsia="Times New Roman" w:cstheme="minorHAnsi"/>
          <w:b/>
          <w:color w:val="FF0000"/>
          <w:sz w:val="24"/>
          <w:szCs w:val="24"/>
        </w:rPr>
        <w:t>Time: Jan 4, 2021 04:00 PM Pacific Time (US and Canada)</w:t>
      </w:r>
    </w:p>
    <w:p w14:paraId="0136CD1E" w14:textId="77777777" w:rsidR="00C23AD6" w:rsidRPr="00C23AD6" w:rsidRDefault="00C23AD6" w:rsidP="00C23AD6">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p>
    <w:p w14:paraId="2E67BB8F" w14:textId="77777777" w:rsidR="00C23AD6" w:rsidRPr="00C23AD6" w:rsidRDefault="00C23AD6" w:rsidP="00C23AD6">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C23AD6">
        <w:rPr>
          <w:rFonts w:eastAsia="Times New Roman" w:cstheme="minorHAnsi"/>
          <w:b/>
          <w:color w:val="FF0000"/>
          <w:sz w:val="24"/>
          <w:szCs w:val="24"/>
        </w:rPr>
        <w:t>Join Zoom Meeting</w:t>
      </w:r>
    </w:p>
    <w:p w14:paraId="5C93379D" w14:textId="77777777" w:rsidR="00C23AD6" w:rsidRPr="00C23AD6" w:rsidRDefault="00C23AD6" w:rsidP="00C23AD6">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C23AD6">
        <w:rPr>
          <w:rFonts w:eastAsia="Times New Roman" w:cstheme="minorHAnsi"/>
          <w:b/>
          <w:color w:val="FF0000"/>
          <w:sz w:val="24"/>
          <w:szCs w:val="24"/>
        </w:rPr>
        <w:t>https://us02web.zoom.us/j/5685638095?pwd=QnV0d1pxS2U0RVJvQzVWT3FmSlhLZz09</w:t>
      </w:r>
    </w:p>
    <w:p w14:paraId="16C95F23" w14:textId="77777777" w:rsidR="00C23AD6" w:rsidRPr="00C23AD6" w:rsidRDefault="00C23AD6" w:rsidP="00C23AD6">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p>
    <w:p w14:paraId="0BDA7DEE" w14:textId="516B50E6" w:rsidR="00C23AD6" w:rsidRPr="00C23AD6" w:rsidRDefault="00C23AD6" w:rsidP="00C23AD6">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C23AD6">
        <w:rPr>
          <w:rFonts w:eastAsia="Times New Roman" w:cstheme="minorHAnsi"/>
          <w:b/>
          <w:color w:val="FF0000"/>
          <w:sz w:val="24"/>
          <w:szCs w:val="24"/>
        </w:rPr>
        <w:t>Meeting ID: 568 563 8095</w:t>
      </w:r>
      <w:r>
        <w:rPr>
          <w:rFonts w:eastAsia="Times New Roman" w:cstheme="minorHAnsi"/>
          <w:b/>
          <w:color w:val="FF0000"/>
          <w:sz w:val="24"/>
          <w:szCs w:val="24"/>
        </w:rPr>
        <w:t xml:space="preserve">          </w:t>
      </w:r>
      <w:r w:rsidRPr="00C23AD6">
        <w:rPr>
          <w:rFonts w:eastAsia="Times New Roman" w:cstheme="minorHAnsi"/>
          <w:b/>
          <w:color w:val="FF0000"/>
          <w:sz w:val="24"/>
          <w:szCs w:val="24"/>
        </w:rPr>
        <w:t>Passcode: UCPD92103</w:t>
      </w:r>
    </w:p>
    <w:p w14:paraId="581DDCBD" w14:textId="77777777" w:rsidR="00C23AD6" w:rsidRPr="00C23AD6" w:rsidRDefault="00C23AD6" w:rsidP="00C23AD6">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C23AD6">
        <w:rPr>
          <w:rFonts w:eastAsia="Times New Roman" w:cstheme="minorHAnsi"/>
          <w:b/>
          <w:color w:val="FF0000"/>
          <w:sz w:val="24"/>
          <w:szCs w:val="24"/>
        </w:rPr>
        <w:t>One tap mobile</w:t>
      </w:r>
    </w:p>
    <w:p w14:paraId="0CAA313B" w14:textId="77777777" w:rsidR="00C23AD6" w:rsidRPr="00C23AD6" w:rsidRDefault="00C23AD6" w:rsidP="00C23AD6">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C23AD6">
        <w:rPr>
          <w:rFonts w:eastAsia="Times New Roman" w:cstheme="minorHAnsi"/>
          <w:b/>
          <w:color w:val="FF0000"/>
          <w:sz w:val="24"/>
          <w:szCs w:val="24"/>
        </w:rPr>
        <w:t>+16699006833,,5685638095#,,,,*690941595# US (San Jose)</w:t>
      </w:r>
    </w:p>
    <w:p w14:paraId="01B80FD6" w14:textId="1C2566EB" w:rsidR="00F95C2A" w:rsidRPr="00C23AD6" w:rsidRDefault="00C23AD6" w:rsidP="00C23AD6">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C23AD6">
        <w:rPr>
          <w:rFonts w:eastAsia="Times New Roman" w:cstheme="minorHAnsi"/>
          <w:b/>
          <w:color w:val="FF0000"/>
          <w:sz w:val="24"/>
          <w:szCs w:val="24"/>
        </w:rPr>
        <w:t>+13462487799,,5685638095#,,,,*690941595# US (Houston</w:t>
      </w:r>
      <w:r>
        <w:rPr>
          <w:rFonts w:eastAsia="Times New Roman" w:cstheme="minorHAnsi"/>
          <w:b/>
          <w:color w:val="FF0000"/>
          <w:sz w:val="24"/>
          <w:szCs w:val="24"/>
        </w:rPr>
        <w:t>)</w:t>
      </w:r>
    </w:p>
    <w:sectPr w:rsidR="00F95C2A" w:rsidRPr="00C23AD6"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B5616" w14:textId="77777777" w:rsidR="00F118F2" w:rsidRDefault="00F118F2" w:rsidP="00F95C2A">
      <w:pPr>
        <w:spacing w:after="0" w:line="240" w:lineRule="auto"/>
      </w:pPr>
      <w:r>
        <w:separator/>
      </w:r>
    </w:p>
  </w:endnote>
  <w:endnote w:type="continuationSeparator" w:id="0">
    <w:p w14:paraId="4F1CF8C4" w14:textId="77777777" w:rsidR="00F118F2" w:rsidRDefault="00F118F2" w:rsidP="00F9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27457131"/>
      <w:docPartObj>
        <w:docPartGallery w:val="Page Numbers (Bottom of Page)"/>
        <w:docPartUnique/>
      </w:docPartObj>
    </w:sdtPr>
    <w:sdtEndPr>
      <w:rPr>
        <w:b/>
        <w:noProof/>
        <w:sz w:val="22"/>
        <w:szCs w:val="22"/>
      </w:rPr>
    </w:sdtEndPr>
    <w:sdtContent>
      <w:p w14:paraId="7429DD6B" w14:textId="77777777" w:rsidR="004B11FC" w:rsidRPr="004B11FC" w:rsidRDefault="00857B91"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05204317" w14:textId="77777777" w:rsidR="003A17FE" w:rsidRPr="00322DF0" w:rsidRDefault="00F118F2"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41BA8E84" w14:textId="77777777" w:rsidR="003A17FE" w:rsidRPr="00322DF0" w:rsidRDefault="00857B91"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2CFA2A88" w14:textId="77777777" w:rsidR="003A17FE" w:rsidRPr="00121DA0" w:rsidRDefault="00857B91">
        <w:pPr>
          <w:pStyle w:val="Footer"/>
          <w:jc w:val="right"/>
          <w:rPr>
            <w:b/>
          </w:rPr>
        </w:pPr>
        <w:r>
          <w:rPr>
            <w:b/>
            <w:noProof/>
          </w:rPr>
          <w:t>1</w:t>
        </w:r>
      </w:p>
    </w:sdtContent>
  </w:sdt>
  <w:p w14:paraId="143E6F50" w14:textId="77777777" w:rsidR="003A17FE" w:rsidRDefault="00F11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B8467" w14:textId="77777777" w:rsidR="00F118F2" w:rsidRDefault="00F118F2" w:rsidP="00F95C2A">
      <w:pPr>
        <w:spacing w:after="0" w:line="240" w:lineRule="auto"/>
      </w:pPr>
      <w:r>
        <w:separator/>
      </w:r>
    </w:p>
  </w:footnote>
  <w:footnote w:type="continuationSeparator" w:id="0">
    <w:p w14:paraId="2A5536A6" w14:textId="77777777" w:rsidR="00F118F2" w:rsidRDefault="00F118F2" w:rsidP="00F95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693D" w14:textId="77777777" w:rsidR="003A17FE" w:rsidRPr="008C09D7" w:rsidRDefault="00F118F2"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411CF751" w14:textId="77777777" w:rsidR="003A17FE" w:rsidRPr="002A0FFA" w:rsidRDefault="00857B91"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6B3476AC" wp14:editId="56B9A01D">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0F48B412" w14:textId="77777777" w:rsidR="003A17FE" w:rsidRPr="002A0FFA" w:rsidRDefault="00857B91"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7330E19D" w14:textId="3D796FE5" w:rsidR="003A17FE" w:rsidRPr="002A0FFA" w:rsidRDefault="00857B91"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F95C2A">
      <w:rPr>
        <w:rFonts w:cstheme="minorHAnsi"/>
        <w:sz w:val="24"/>
        <w:szCs w:val="24"/>
      </w:rPr>
      <w:t>January</w:t>
    </w:r>
    <w:r w:rsidRPr="002A0FFA">
      <w:rPr>
        <w:rFonts w:cstheme="minorHAnsi"/>
        <w:sz w:val="24"/>
        <w:szCs w:val="24"/>
      </w:rPr>
      <w:t xml:space="preserve"> </w:t>
    </w:r>
    <w:r w:rsidR="00F95C2A">
      <w:rPr>
        <w:rFonts w:cstheme="minorHAnsi"/>
        <w:sz w:val="24"/>
        <w:szCs w:val="24"/>
      </w:rPr>
      <w:t>4</w:t>
    </w:r>
    <w:r w:rsidRPr="0087304C">
      <w:rPr>
        <w:rFonts w:cstheme="minorHAnsi"/>
        <w:sz w:val="24"/>
        <w:szCs w:val="24"/>
        <w:vertAlign w:val="superscript"/>
      </w:rPr>
      <w:t>th</w:t>
    </w:r>
    <w:r w:rsidRPr="002A0FFA">
      <w:rPr>
        <w:rFonts w:cstheme="minorHAnsi"/>
        <w:sz w:val="24"/>
        <w:szCs w:val="24"/>
      </w:rPr>
      <w:t xml:space="preserve">, 2020; </w:t>
    </w:r>
    <w:r>
      <w:rPr>
        <w:rFonts w:cstheme="minorHAnsi"/>
        <w:sz w:val="24"/>
        <w:szCs w:val="24"/>
      </w:rPr>
      <w:t>4</w:t>
    </w:r>
    <w:r w:rsidRPr="002A0FFA">
      <w:rPr>
        <w:rFonts w:cstheme="minorHAnsi"/>
        <w:sz w:val="24"/>
        <w:szCs w:val="24"/>
      </w:rPr>
      <w:t>:</w:t>
    </w:r>
    <w:r>
      <w:rPr>
        <w:rFonts w:cstheme="minorHAnsi"/>
        <w:sz w:val="24"/>
        <w:szCs w:val="24"/>
      </w:rPr>
      <w:t>0</w:t>
    </w:r>
    <w:r w:rsidRPr="002A0FFA">
      <w:rPr>
        <w:rFonts w:cstheme="minorHAnsi"/>
        <w:sz w:val="24"/>
        <w:szCs w:val="24"/>
      </w:rPr>
      <w:t xml:space="preserve">0 PM – </w:t>
    </w:r>
    <w:r>
      <w:rPr>
        <w:rFonts w:cstheme="minorHAnsi"/>
        <w:sz w:val="24"/>
        <w:szCs w:val="24"/>
      </w:rPr>
      <w:t>5:00</w:t>
    </w:r>
    <w:r w:rsidRPr="002A0FFA">
      <w:rPr>
        <w:rFonts w:cstheme="minorHAnsi"/>
        <w:sz w:val="24"/>
        <w:szCs w:val="24"/>
      </w:rPr>
      <w:t xml:space="preserve"> </w:t>
    </w:r>
    <w:r>
      <w:rPr>
        <w:rFonts w:cstheme="minorHAnsi"/>
        <w:sz w:val="24"/>
        <w:szCs w:val="24"/>
      </w:rPr>
      <w:t>P</w:t>
    </w:r>
    <w:r w:rsidRPr="002A0FFA">
      <w:rPr>
        <w:rFonts w:cstheme="minorHAnsi"/>
        <w:sz w:val="24"/>
        <w:szCs w:val="24"/>
      </w:rPr>
      <w:t>M</w:t>
    </w:r>
  </w:p>
  <w:p w14:paraId="354C4463" w14:textId="77777777" w:rsidR="003A17FE" w:rsidRPr="002A0FFA" w:rsidRDefault="00857B91"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Virtual Zoom</w:t>
    </w:r>
    <w:r w:rsidRPr="002A0FFA">
      <w:rPr>
        <w:rFonts w:cstheme="minorHAnsi"/>
        <w:sz w:val="24"/>
        <w:szCs w:val="24"/>
      </w:rPr>
      <w:tab/>
      <w:t xml:space="preserve">           </w:t>
    </w:r>
    <w:r>
      <w:rPr>
        <w:rFonts w:cstheme="minorHAnsi"/>
        <w:sz w:val="24"/>
        <w:szCs w:val="24"/>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2A"/>
    <w:rsid w:val="00857B91"/>
    <w:rsid w:val="00C232BC"/>
    <w:rsid w:val="00C23AD6"/>
    <w:rsid w:val="00F118F2"/>
    <w:rsid w:val="00F9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CB2D"/>
  <w15:chartTrackingRefBased/>
  <w15:docId w15:val="{C247F2AB-D3DF-4DFF-8823-82D3E829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5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A"/>
  </w:style>
  <w:style w:type="paragraph" w:styleId="ListParagraph">
    <w:name w:val="List Paragraph"/>
    <w:basedOn w:val="Normal"/>
    <w:uiPriority w:val="34"/>
    <w:qFormat/>
    <w:rsid w:val="00F95C2A"/>
    <w:pPr>
      <w:ind w:left="720"/>
      <w:contextualSpacing/>
    </w:pPr>
  </w:style>
  <w:style w:type="character" w:styleId="Hyperlink">
    <w:name w:val="Hyperlink"/>
    <w:basedOn w:val="DefaultParagraphFont"/>
    <w:uiPriority w:val="99"/>
    <w:unhideWhenUsed/>
    <w:rsid w:val="00F95C2A"/>
    <w:rPr>
      <w:color w:val="0563C1" w:themeColor="hyperlink"/>
      <w:u w:val="single"/>
    </w:rPr>
  </w:style>
  <w:style w:type="paragraph" w:styleId="Header">
    <w:name w:val="header"/>
    <w:basedOn w:val="Normal"/>
    <w:link w:val="HeaderChar"/>
    <w:uiPriority w:val="99"/>
    <w:unhideWhenUsed/>
    <w:rsid w:val="00F95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2020-12-21T22:37:00Z</dcterms:created>
  <dcterms:modified xsi:type="dcterms:W3CDTF">2020-12-21T22:37:00Z</dcterms:modified>
</cp:coreProperties>
</file>