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681D" w14:textId="77777777" w:rsidR="00FE7DD9" w:rsidRPr="008C09D7" w:rsidRDefault="00FE7DD9" w:rsidP="00FE7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226DF9AD" wp14:editId="70101CBD">
            <wp:simplePos x="0" y="0"/>
            <wp:positionH relativeFrom="column">
              <wp:posOffset>-173355</wp:posOffset>
            </wp:positionH>
            <wp:positionV relativeFrom="paragraph">
              <wp:posOffset>0</wp:posOffset>
            </wp:positionV>
            <wp:extent cx="2416175" cy="998220"/>
            <wp:effectExtent l="0" t="0" r="3175" b="0"/>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p>
    <w:p w14:paraId="1BD7ED7D" w14:textId="77777777" w:rsidR="00FE7DD9" w:rsidRPr="002A0FFA" w:rsidRDefault="00FE7DD9" w:rsidP="00FE7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UPTOWN COMMUNITY PARKING DISTRICT</w:t>
      </w:r>
    </w:p>
    <w:p w14:paraId="45BE9CCA" w14:textId="77777777" w:rsidR="00FE7DD9" w:rsidRPr="002A0FFA" w:rsidRDefault="00FE7DD9" w:rsidP="00FE7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3C91DD0E" w14:textId="73825C6A" w:rsidR="00FE7DD9" w:rsidRPr="002A0FFA" w:rsidRDefault="00FE7DD9" w:rsidP="00FE7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August 2</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5</w:t>
      </w:r>
      <w:r w:rsidRPr="002A0FFA">
        <w:rPr>
          <w:rFonts w:cstheme="minorHAnsi"/>
          <w:sz w:val="24"/>
          <w:szCs w:val="24"/>
        </w:rPr>
        <w:t>:</w:t>
      </w:r>
      <w:r>
        <w:rPr>
          <w:rFonts w:cstheme="minorHAnsi"/>
          <w:sz w:val="24"/>
          <w:szCs w:val="24"/>
        </w:rPr>
        <w:t>0</w:t>
      </w:r>
      <w:r w:rsidRPr="002A0FFA">
        <w:rPr>
          <w:rFonts w:cstheme="minorHAnsi"/>
          <w:sz w:val="24"/>
          <w:szCs w:val="24"/>
        </w:rPr>
        <w:t xml:space="preserve">0 PM – </w:t>
      </w:r>
      <w:r>
        <w:rPr>
          <w:rFonts w:cstheme="minorHAnsi"/>
          <w:sz w:val="24"/>
          <w:szCs w:val="24"/>
        </w:rPr>
        <w:t>6:00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4953A39B" w14:textId="327FCB39" w:rsidR="00FE7DD9" w:rsidRDefault="00FE7DD9" w:rsidP="00485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sz w:val="24"/>
          <w:szCs w:val="24"/>
        </w:rPr>
        <w:t>The Bellefontaine 2400 6</w:t>
      </w:r>
      <w:r w:rsidRPr="00FE7DD9">
        <w:rPr>
          <w:rFonts w:cstheme="minorHAnsi"/>
          <w:sz w:val="24"/>
          <w:szCs w:val="24"/>
          <w:vertAlign w:val="superscript"/>
        </w:rPr>
        <w:t>th</w:t>
      </w:r>
      <w:r>
        <w:rPr>
          <w:rFonts w:cstheme="minorHAnsi"/>
          <w:sz w:val="24"/>
          <w:szCs w:val="24"/>
        </w:rPr>
        <w:t xml:space="preserve"> Avenue, 92103</w:t>
      </w:r>
      <w:r w:rsidRPr="002A0FFA">
        <w:rPr>
          <w:rFonts w:cstheme="minorHAnsi"/>
          <w:sz w:val="24"/>
          <w:szCs w:val="24"/>
        </w:rPr>
        <w:tab/>
        <w:t xml:space="preserve">           </w:t>
      </w:r>
      <w:r>
        <w:rPr>
          <w:rFonts w:cstheme="minorHAnsi"/>
          <w:sz w:val="24"/>
          <w:szCs w:val="24"/>
        </w:rPr>
        <w:t xml:space="preserve">    </w:t>
      </w:r>
    </w:p>
    <w:p w14:paraId="4147610E" w14:textId="4EDABDA5" w:rsidR="00FE7DD9" w:rsidRPr="00D051E7" w:rsidRDefault="00FE7DD9" w:rsidP="00D0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sz w:val="24"/>
          <w:szCs w:val="24"/>
        </w:rPr>
      </w:pPr>
      <w:r>
        <w:rPr>
          <w:rFonts w:eastAsia="Times New Roman" w:cstheme="minorHAnsi"/>
          <w:b/>
          <w:color w:val="FF0000"/>
          <w:sz w:val="24"/>
          <w:szCs w:val="24"/>
        </w:rPr>
        <w:t xml:space="preserve">   </w:t>
      </w:r>
      <w:r>
        <w:rPr>
          <w:color w:val="FF0000"/>
          <w:sz w:val="24"/>
          <w:szCs w:val="24"/>
        </w:rPr>
        <w:t>MINUTES</w:t>
      </w:r>
    </w:p>
    <w:p w14:paraId="6A632881" w14:textId="77777777" w:rsidR="00FE7DD9"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915D592" w14:textId="1B6EACAA" w:rsidR="00FE7DD9"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In Attendance:  Doug Scott, John Knoll, Tom Fox, Peter Raymond</w:t>
      </w:r>
    </w:p>
    <w:p w14:paraId="55AF33C7" w14:textId="300E9531" w:rsidR="00FE7DD9"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Excused:</w:t>
      </w:r>
      <w:r>
        <w:rPr>
          <w:b/>
          <w:bCs/>
        </w:rPr>
        <w:t xml:space="preserve">  </w:t>
      </w:r>
      <w:r>
        <w:rPr>
          <w:b/>
          <w:bCs/>
        </w:rPr>
        <w:t>Curtis Allan</w:t>
      </w:r>
    </w:p>
    <w:p w14:paraId="3D624F4E" w14:textId="77777777" w:rsidR="00FE7DD9"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 xml:space="preserve">Guest: </w:t>
      </w:r>
    </w:p>
    <w:p w14:paraId="7F894065" w14:textId="2D16ABA5" w:rsidR="00FE7DD9"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Staff:  Gerrie Trussell</w:t>
      </w:r>
    </w:p>
    <w:p w14:paraId="4F785375" w14:textId="77777777" w:rsidR="00FE7DD9" w:rsidRPr="003D1D62" w:rsidRDefault="00FE7DD9" w:rsidP="00FE7D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rFonts w:eastAsia="Cambria" w:cstheme="minorHAnsi"/>
          <w:b/>
          <w:sz w:val="24"/>
          <w:szCs w:val="24"/>
        </w:rPr>
      </w:pPr>
      <w:r w:rsidRPr="00C16834">
        <w:rPr>
          <w:b/>
          <w:bCs/>
          <w:sz w:val="24"/>
          <w:szCs w:val="24"/>
        </w:rPr>
        <w:t>Scott</w:t>
      </w:r>
      <w:r w:rsidRPr="00C16834">
        <w:rPr>
          <w:rFonts w:eastAsia="Cambria" w:cstheme="minorHAnsi"/>
          <w:b/>
          <w:bCs/>
          <w:sz w:val="24"/>
          <w:szCs w:val="24"/>
        </w:rPr>
        <w:t xml:space="preserve">: </w:t>
      </w:r>
      <w:r w:rsidRPr="00C16834">
        <w:rPr>
          <w:rFonts w:eastAsia="Cambria" w:cstheme="minorHAnsi"/>
          <w:b/>
          <w:sz w:val="24"/>
          <w:szCs w:val="24"/>
        </w:rPr>
        <w:t>Called</w:t>
      </w:r>
      <w:r>
        <w:rPr>
          <w:rFonts w:eastAsia="Cambria" w:cstheme="minorHAnsi"/>
          <w:b/>
          <w:sz w:val="24"/>
          <w:szCs w:val="24"/>
        </w:rPr>
        <w:t xml:space="preserve"> </w:t>
      </w:r>
      <w:r w:rsidRPr="00303799">
        <w:rPr>
          <w:rFonts w:eastAsia="Cambria" w:cstheme="minorHAnsi"/>
          <w:b/>
          <w:sz w:val="24"/>
          <w:szCs w:val="24"/>
        </w:rPr>
        <w:t xml:space="preserve">to Order </w:t>
      </w:r>
      <w:r>
        <w:rPr>
          <w:rFonts w:eastAsia="Cambria" w:cstheme="minorHAnsi"/>
          <w:b/>
          <w:sz w:val="24"/>
          <w:szCs w:val="24"/>
        </w:rPr>
        <w:t xml:space="preserve">5:00pm </w:t>
      </w:r>
      <w:r w:rsidRPr="00303799">
        <w:rPr>
          <w:rFonts w:eastAsia="Cambria" w:cstheme="minorHAnsi"/>
          <w:b/>
          <w:sz w:val="24"/>
          <w:szCs w:val="24"/>
        </w:rPr>
        <w:t xml:space="preserve">and </w:t>
      </w:r>
      <w:r>
        <w:rPr>
          <w:rFonts w:eastAsia="Cambria" w:cstheme="minorHAnsi"/>
          <w:b/>
          <w:sz w:val="24"/>
          <w:szCs w:val="24"/>
        </w:rPr>
        <w:t xml:space="preserve">made </w:t>
      </w:r>
      <w:r w:rsidRPr="00303799">
        <w:rPr>
          <w:rFonts w:eastAsia="Cambria" w:cstheme="minorHAnsi"/>
          <w:b/>
          <w:sz w:val="24"/>
          <w:szCs w:val="24"/>
        </w:rPr>
        <w:t>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18364E52" w14:textId="34F6D342" w:rsidR="00FE7DD9" w:rsidRDefault="00FE7DD9" w:rsidP="00FE7DD9">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contextualSpacing/>
        <w:rPr>
          <w:rFonts w:eastAsia="Cambria" w:cstheme="minorHAnsi"/>
          <w:bCs/>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r w:rsidRPr="0075610A">
        <w:rPr>
          <w:rFonts w:eastAsia="Cambria" w:cstheme="minorHAnsi"/>
          <w:bCs/>
          <w:sz w:val="24"/>
          <w:szCs w:val="24"/>
        </w:rPr>
        <w:t xml:space="preserve">:  </w:t>
      </w:r>
      <w:r>
        <w:rPr>
          <w:rFonts w:eastAsia="Cambria" w:cstheme="minorHAnsi"/>
          <w:bCs/>
          <w:sz w:val="24"/>
          <w:szCs w:val="24"/>
        </w:rPr>
        <w:t>Raymond reports plant material is dying and watering is occurring at hottest part of the day.  Reports the bike lanes will have signals for bicyclists.</w:t>
      </w:r>
    </w:p>
    <w:p w14:paraId="56269794" w14:textId="69B48583" w:rsidR="00FE7DD9" w:rsidRPr="0075610A" w:rsidRDefault="00FE7DD9" w:rsidP="00FE7DD9">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contextualSpacing/>
        <w:rPr>
          <w:rFonts w:eastAsia="Cambria" w:cstheme="minorHAnsi"/>
          <w:bCs/>
          <w:sz w:val="24"/>
          <w:szCs w:val="24"/>
        </w:rPr>
      </w:pPr>
      <w:r w:rsidRPr="00FE7DD9">
        <w:rPr>
          <w:rFonts w:eastAsia="Cambria" w:cstheme="minorHAnsi"/>
          <w:bCs/>
          <w:sz w:val="24"/>
          <w:szCs w:val="24"/>
        </w:rPr>
        <w:t>The organized bike rally in North Park had over 200 participants.</w:t>
      </w:r>
      <w:r>
        <w:rPr>
          <w:rFonts w:eastAsia="Cambria" w:cstheme="minorHAnsi"/>
          <w:bCs/>
          <w:sz w:val="24"/>
          <w:szCs w:val="24"/>
        </w:rPr>
        <w:t xml:space="preserve">  Scott discussed HT Fenton to build out property on 5</w:t>
      </w:r>
      <w:r w:rsidRPr="00FE7DD9">
        <w:rPr>
          <w:rFonts w:eastAsia="Cambria" w:cstheme="minorHAnsi"/>
          <w:bCs/>
          <w:sz w:val="24"/>
          <w:szCs w:val="24"/>
          <w:vertAlign w:val="superscript"/>
        </w:rPr>
        <w:t>th</w:t>
      </w:r>
      <w:r>
        <w:rPr>
          <w:rFonts w:eastAsia="Cambria" w:cstheme="minorHAnsi"/>
          <w:bCs/>
          <w:sz w:val="24"/>
          <w:szCs w:val="24"/>
        </w:rPr>
        <w:t xml:space="preserve"> Avenue, a possible grocery site with parking below.</w:t>
      </w:r>
      <w:r w:rsidRPr="0075610A">
        <w:rPr>
          <w:rFonts w:eastAsia="Cambria" w:cstheme="minorHAnsi"/>
          <w:bCs/>
          <w:sz w:val="24"/>
          <w:szCs w:val="24"/>
        </w:rPr>
        <w:t xml:space="preserve">  </w:t>
      </w:r>
      <w:r>
        <w:rPr>
          <w:rFonts w:eastAsia="Cambria" w:cstheme="minorHAnsi"/>
          <w:bCs/>
          <w:sz w:val="24"/>
          <w:szCs w:val="24"/>
        </w:rPr>
        <w:t xml:space="preserve"> </w:t>
      </w:r>
      <w:r w:rsidR="00D051E7">
        <w:rPr>
          <w:rFonts w:eastAsia="Cambria" w:cstheme="minorHAnsi"/>
          <w:bCs/>
          <w:sz w:val="24"/>
          <w:szCs w:val="24"/>
        </w:rPr>
        <w:t>Traffic circles may be planned for Grape and Juniper at 6</w:t>
      </w:r>
      <w:r w:rsidR="00D051E7" w:rsidRPr="00D051E7">
        <w:rPr>
          <w:rFonts w:eastAsia="Cambria" w:cstheme="minorHAnsi"/>
          <w:bCs/>
          <w:sz w:val="24"/>
          <w:szCs w:val="24"/>
          <w:vertAlign w:val="superscript"/>
        </w:rPr>
        <w:t>th</w:t>
      </w:r>
      <w:r w:rsidR="00D051E7">
        <w:rPr>
          <w:rFonts w:eastAsia="Cambria" w:cstheme="minorHAnsi"/>
          <w:bCs/>
          <w:sz w:val="24"/>
          <w:szCs w:val="24"/>
        </w:rPr>
        <w:t xml:space="preserve"> Avenue.</w:t>
      </w:r>
    </w:p>
    <w:p w14:paraId="666630D8" w14:textId="4C960662" w:rsidR="00FE7DD9" w:rsidRPr="00485160" w:rsidRDefault="00FE7DD9" w:rsidP="0048516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75610A">
        <w:rPr>
          <w:sz w:val="24"/>
        </w:rPr>
        <w:tab/>
        <w:t xml:space="preserve"> </w:t>
      </w:r>
      <w:r w:rsidRPr="0075610A">
        <w:rPr>
          <w:sz w:val="24"/>
        </w:rPr>
        <w:tab/>
      </w:r>
      <w:r w:rsidRPr="00BD6914">
        <w:rPr>
          <w:b/>
          <w:sz w:val="24"/>
        </w:rPr>
        <w:tab/>
      </w:r>
      <w:r w:rsidRPr="00BD6914">
        <w:rPr>
          <w:b/>
          <w:sz w:val="24"/>
        </w:rPr>
        <w:tab/>
      </w:r>
      <w:r w:rsidRPr="00BD6914">
        <w:rPr>
          <w:b/>
          <w:sz w:val="24"/>
        </w:rPr>
        <w:tab/>
      </w:r>
      <w:r w:rsidRPr="00BD6914">
        <w:rPr>
          <w:rFonts w:eastAsia="Cambria" w:cstheme="minorHAnsi"/>
          <w:b/>
          <w:i/>
          <w:sz w:val="24"/>
          <w:szCs w:val="24"/>
        </w:rPr>
        <w:t xml:space="preserve"> </w:t>
      </w:r>
    </w:p>
    <w:p w14:paraId="796CAFCC" w14:textId="7E4F3AA5" w:rsidR="00FE7DD9" w:rsidRDefault="00FE7DD9"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sz w:val="24"/>
        </w:rPr>
      </w:pPr>
      <w:r>
        <w:rPr>
          <w:b/>
          <w:sz w:val="24"/>
        </w:rPr>
        <w:t xml:space="preserve">    </w:t>
      </w:r>
      <w:r w:rsidRPr="00F31250">
        <w:rPr>
          <w:b/>
          <w:sz w:val="24"/>
        </w:rPr>
        <w:t>Approve minutes</w:t>
      </w:r>
      <w:r>
        <w:rPr>
          <w:b/>
          <w:sz w:val="24"/>
        </w:rPr>
        <w:t xml:space="preserve"> </w:t>
      </w:r>
      <w:r>
        <w:rPr>
          <w:b/>
          <w:sz w:val="24"/>
        </w:rPr>
        <w:t>June</w:t>
      </w:r>
      <w:r w:rsidRPr="00F31250">
        <w:rPr>
          <w:b/>
          <w:sz w:val="24"/>
        </w:rPr>
        <w:t xml:space="preserve"> </w:t>
      </w:r>
      <w:r>
        <w:rPr>
          <w:b/>
          <w:sz w:val="24"/>
        </w:rPr>
        <w:t>7</w:t>
      </w:r>
      <w:r w:rsidRPr="00F31250">
        <w:rPr>
          <w:b/>
          <w:sz w:val="24"/>
        </w:rPr>
        <w:t>, 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Raymond/</w:t>
      </w:r>
      <w:r>
        <w:rPr>
          <w:b/>
          <w:sz w:val="24"/>
        </w:rPr>
        <w:t>Fox</w:t>
      </w:r>
      <w:r>
        <w:rPr>
          <w:b/>
          <w:sz w:val="24"/>
        </w:rPr>
        <w:tab/>
      </w:r>
    </w:p>
    <w:p w14:paraId="59A12370" w14:textId="77777777" w:rsidR="00FE7DD9" w:rsidRDefault="00FE7DD9"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6CEFCB4A" w14:textId="77777777" w:rsidR="00FE7DD9" w:rsidRDefault="00FE7DD9"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r>
        <w:rPr>
          <w:b/>
          <w:sz w:val="24"/>
        </w:rPr>
        <w:t>Future BHNPC meetings will be held in person for the foreseeable future.</w:t>
      </w:r>
    </w:p>
    <w:p w14:paraId="2D6BB2B8" w14:textId="77777777" w:rsidR="00485160" w:rsidRDefault="00485160"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15D9631F" w14:textId="0DFC91A2" w:rsidR="00FE7DD9" w:rsidRPr="00C16834" w:rsidRDefault="00FE7DD9"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Cs/>
          <w:sz w:val="24"/>
        </w:rPr>
      </w:pPr>
      <w:r w:rsidRPr="00F436AF">
        <w:rPr>
          <w:b/>
          <w:sz w:val="24"/>
        </w:rPr>
        <w:t>4</w:t>
      </w:r>
      <w:r w:rsidRPr="00F436AF">
        <w:rPr>
          <w:b/>
          <w:sz w:val="24"/>
          <w:vertAlign w:val="superscript"/>
        </w:rPr>
        <w:t>th</w:t>
      </w:r>
      <w:r w:rsidRPr="00F436AF">
        <w:rPr>
          <w:b/>
          <w:sz w:val="24"/>
        </w:rPr>
        <w:t xml:space="preserve"> &amp; 5</w:t>
      </w:r>
      <w:r w:rsidRPr="00F436AF">
        <w:rPr>
          <w:b/>
          <w:sz w:val="24"/>
          <w:vertAlign w:val="superscript"/>
        </w:rPr>
        <w:t>th</w:t>
      </w:r>
      <w:r w:rsidRPr="00F436AF">
        <w:rPr>
          <w:b/>
          <w:sz w:val="24"/>
        </w:rPr>
        <w:t xml:space="preserve"> Bike lane </w:t>
      </w:r>
      <w:r>
        <w:rPr>
          <w:b/>
          <w:sz w:val="24"/>
        </w:rPr>
        <w:t xml:space="preserve">construction continues, </w:t>
      </w:r>
      <w:r w:rsidRPr="00C16834">
        <w:rPr>
          <w:bCs/>
          <w:sz w:val="24"/>
        </w:rPr>
        <w:t>the contractors are making good progress.</w:t>
      </w:r>
    </w:p>
    <w:p w14:paraId="4FBC5129" w14:textId="7815E917" w:rsidR="00FE7DD9" w:rsidRPr="00485160" w:rsidRDefault="00FE7DD9" w:rsidP="00FE7DD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C16834">
        <w:rPr>
          <w:bCs/>
          <w:sz w:val="24"/>
        </w:rPr>
        <w:t xml:space="preserve">The committee </w:t>
      </w:r>
      <w:r w:rsidR="00485160">
        <w:rPr>
          <w:bCs/>
          <w:sz w:val="24"/>
        </w:rPr>
        <w:t xml:space="preserve">will be issuing an RFP for maintenance services.  The total should not exceed $65k, and will overseen by the UCPD until a MAD is formed in the BH area.  The City will have final RFP review.  Trussell to get referrals and 5 written proposals.           </w:t>
      </w:r>
      <w:r w:rsidR="00485160" w:rsidRPr="00485160">
        <w:rPr>
          <w:b/>
          <w:sz w:val="24"/>
        </w:rPr>
        <w:t>Scott/Fox</w:t>
      </w:r>
    </w:p>
    <w:p w14:paraId="068274E1" w14:textId="77777777" w:rsidR="00FE7DD9" w:rsidRPr="00F57E7A" w:rsidRDefault="00FE7DD9" w:rsidP="00FE7DD9">
      <w:pPr>
        <w:spacing w:after="0"/>
        <w:rPr>
          <w:b/>
          <w:sz w:val="24"/>
        </w:rPr>
      </w:pPr>
    </w:p>
    <w:p w14:paraId="56976625" w14:textId="7A20627A" w:rsidR="00FE7DD9" w:rsidRDefault="00FE7DD9" w:rsidP="00485160">
      <w:pPr>
        <w:pStyle w:val="ListParagraph"/>
        <w:spacing w:after="0"/>
        <w:ind w:left="270"/>
        <w:rPr>
          <w:bCs/>
          <w:sz w:val="24"/>
        </w:rPr>
      </w:pPr>
      <w:r>
        <w:rPr>
          <w:b/>
          <w:sz w:val="24"/>
        </w:rPr>
        <w:t xml:space="preserve">Walk the Walk Update </w:t>
      </w:r>
      <w:r w:rsidR="00485160">
        <w:rPr>
          <w:bCs/>
          <w:sz w:val="24"/>
        </w:rPr>
        <w:t>six additional</w:t>
      </w:r>
      <w:r w:rsidRPr="00C16834">
        <w:rPr>
          <w:bCs/>
          <w:sz w:val="24"/>
        </w:rPr>
        <w:t xml:space="preserve"> signs </w:t>
      </w:r>
      <w:r w:rsidR="00485160">
        <w:rPr>
          <w:bCs/>
          <w:sz w:val="24"/>
        </w:rPr>
        <w:t xml:space="preserve">were ordered </w:t>
      </w:r>
      <w:r w:rsidRPr="00C16834">
        <w:rPr>
          <w:bCs/>
          <w:sz w:val="24"/>
        </w:rPr>
        <w:t xml:space="preserve">are </w:t>
      </w:r>
      <w:r w:rsidR="00485160">
        <w:rPr>
          <w:bCs/>
          <w:sz w:val="24"/>
        </w:rPr>
        <w:t xml:space="preserve">to be </w:t>
      </w:r>
      <w:r w:rsidRPr="00C16834">
        <w:rPr>
          <w:bCs/>
          <w:sz w:val="24"/>
        </w:rPr>
        <w:t xml:space="preserve">installed on existing poles throughout the BH mobility area. </w:t>
      </w:r>
    </w:p>
    <w:p w14:paraId="476ECF7E" w14:textId="01512E9C" w:rsidR="00485160" w:rsidRDefault="00485160" w:rsidP="00485160">
      <w:pPr>
        <w:pStyle w:val="ListParagraph"/>
        <w:spacing w:after="0"/>
        <w:ind w:left="270"/>
        <w:rPr>
          <w:bCs/>
          <w:sz w:val="24"/>
        </w:rPr>
      </w:pPr>
    </w:p>
    <w:p w14:paraId="2275D431" w14:textId="3448C6AC" w:rsidR="00485160" w:rsidRPr="00C16834" w:rsidRDefault="00485160" w:rsidP="00485160">
      <w:pPr>
        <w:pStyle w:val="ListParagraph"/>
        <w:spacing w:after="0"/>
        <w:ind w:left="270"/>
        <w:rPr>
          <w:bCs/>
          <w:sz w:val="24"/>
        </w:rPr>
      </w:pPr>
      <w:r w:rsidRPr="00485160">
        <w:rPr>
          <w:b/>
          <w:sz w:val="24"/>
        </w:rPr>
        <w:t>UCPD City Contract</w:t>
      </w:r>
      <w:r>
        <w:rPr>
          <w:bCs/>
          <w:sz w:val="24"/>
        </w:rPr>
        <w:t xml:space="preserve"> was discussed and the requirement of anti-harassment and inclusivity training was approved by City Council.  All Board will need to attend a training.  The discussion of bylaw review was introduced and a City opinion is sought to establish eligibility and conflict of interests.  The City can instruct and avoid unnecessary strife.  All interested should participate in the bylaw committee at the Board level..</w:t>
      </w:r>
    </w:p>
    <w:p w14:paraId="7F4125B9" w14:textId="77777777" w:rsidR="00485160" w:rsidRDefault="00485160" w:rsidP="00FE7DD9">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21BBA4A4" w14:textId="011AE148" w:rsidR="00FE7DD9" w:rsidRPr="00F47A53" w:rsidRDefault="00FE7DD9" w:rsidP="00FE7DD9">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Pr="00F47A53">
        <w:rPr>
          <w:rFonts w:eastAsia="Times New Roman" w:cstheme="minorHAnsi"/>
          <w:b/>
          <w:color w:val="000000"/>
          <w:sz w:val="24"/>
          <w:szCs w:val="24"/>
        </w:rPr>
        <w:t xml:space="preserve">Complete FY 21  </w:t>
      </w:r>
    </w:p>
    <w:p w14:paraId="36A7E073" w14:textId="77777777" w:rsidR="00FE7DD9" w:rsidRDefault="00FE7DD9" w:rsidP="00FE7DD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1D8C2150" w14:textId="77777777" w:rsidR="00485160" w:rsidRDefault="00FE7DD9" w:rsidP="00FE7DD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p>
    <w:p w14:paraId="54C1ADB2" w14:textId="38AA34EA" w:rsidR="00FE7DD9" w:rsidRPr="00D051E7" w:rsidRDefault="00FE7DD9" w:rsidP="00D051E7">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sidRPr="0098363D">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Fox/</w:t>
      </w:r>
      <w:r w:rsidRPr="0098363D">
        <w:rPr>
          <w:rFonts w:eastAsia="Times New Roman" w:cstheme="minorHAnsi"/>
          <w:b/>
          <w:color w:val="000000"/>
          <w:sz w:val="24"/>
          <w:szCs w:val="24"/>
        </w:rPr>
        <w:t xml:space="preserve">Raymond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p>
    <w:sectPr w:rsidR="00FE7DD9" w:rsidRPr="00D0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9"/>
    <w:rsid w:val="00485160"/>
    <w:rsid w:val="00D051E7"/>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0E1D"/>
  <w15:chartTrackingRefBased/>
  <w15:docId w15:val="{F070D14B-51F5-4FC9-BDDC-F288F5F8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2021-08-30T19:31:00Z</dcterms:created>
  <dcterms:modified xsi:type="dcterms:W3CDTF">2021-08-30T19:55:00Z</dcterms:modified>
</cp:coreProperties>
</file>