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B005" w14:textId="7D5BBC46" w:rsidR="00005679" w:rsidRPr="00005679" w:rsidRDefault="00005679" w:rsidP="00005679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bookmarkStart w:id="0" w:name="_Hlk17456668"/>
      <w:r w:rsidRPr="0000567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54C66" wp14:editId="73D0DAC4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 w:rsidR="00934D03">
        <w:rPr>
          <w:b/>
          <w:sz w:val="24"/>
          <w:szCs w:val="24"/>
        </w:rPr>
        <w:t xml:space="preserve">        </w:t>
      </w:r>
      <w:r w:rsidRPr="00005679">
        <w:rPr>
          <w:b/>
          <w:sz w:val="24"/>
          <w:szCs w:val="24"/>
        </w:rPr>
        <w:t xml:space="preserve">Hillcrest Parking Committee </w:t>
      </w:r>
    </w:p>
    <w:p w14:paraId="4693B471" w14:textId="1B8B2832" w:rsidR="00005679" w:rsidRPr="00934D03" w:rsidRDefault="00005679" w:rsidP="00005679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b/>
          <w:sz w:val="24"/>
          <w:szCs w:val="24"/>
        </w:rPr>
      </w:pPr>
      <w:r w:rsidRPr="00005679">
        <w:rPr>
          <w:b/>
          <w:sz w:val="24"/>
          <w:szCs w:val="24"/>
        </w:rPr>
        <w:t xml:space="preserve">                                                                                                                  Thursday, </w:t>
      </w:r>
      <w:r w:rsidRPr="00934D03">
        <w:rPr>
          <w:b/>
          <w:sz w:val="24"/>
          <w:szCs w:val="24"/>
        </w:rPr>
        <w:t>April 22</w:t>
      </w:r>
      <w:r w:rsidRPr="00934D03">
        <w:rPr>
          <w:b/>
          <w:sz w:val="24"/>
          <w:szCs w:val="24"/>
          <w:vertAlign w:val="superscript"/>
        </w:rPr>
        <w:t>nd</w:t>
      </w:r>
      <w:r w:rsidRPr="00005679">
        <w:rPr>
          <w:b/>
          <w:sz w:val="24"/>
          <w:szCs w:val="24"/>
        </w:rPr>
        <w:t xml:space="preserve">, 2021; </w:t>
      </w:r>
      <w:r w:rsidRPr="00934D03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0FF0A3B5" w14:textId="21FB89B9" w:rsidR="00005679" w:rsidRPr="00005679" w:rsidRDefault="00005679" w:rsidP="00005679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b/>
          <w:sz w:val="24"/>
          <w:szCs w:val="24"/>
        </w:rPr>
      </w:pPr>
      <w:r w:rsidRPr="00934D0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005679">
        <w:rPr>
          <w:b/>
          <w:sz w:val="24"/>
          <w:szCs w:val="24"/>
        </w:rPr>
        <w:t>3:0</w:t>
      </w:r>
      <w:r w:rsidRPr="00934D03">
        <w:rPr>
          <w:b/>
          <w:sz w:val="24"/>
          <w:szCs w:val="24"/>
        </w:rPr>
        <w:t xml:space="preserve">0-4:00 pm </w:t>
      </w:r>
      <w:r w:rsidRPr="00005679">
        <w:rPr>
          <w:color w:val="FF0000"/>
          <w:sz w:val="24"/>
          <w:szCs w:val="24"/>
        </w:rPr>
        <w:t>Virtual Meeting</w:t>
      </w:r>
    </w:p>
    <w:p w14:paraId="1DC51E8A" w14:textId="77777777" w:rsidR="00005679" w:rsidRPr="00005679" w:rsidRDefault="00005679" w:rsidP="00005679">
      <w:pPr>
        <w:tabs>
          <w:tab w:val="center" w:pos="4680"/>
          <w:tab w:val="right" w:pos="9360"/>
        </w:tabs>
        <w:spacing w:after="0" w:line="240" w:lineRule="auto"/>
        <w:rPr>
          <w:color w:val="FF0000"/>
          <w:sz w:val="24"/>
          <w:szCs w:val="24"/>
        </w:rPr>
      </w:pPr>
    </w:p>
    <w:p w14:paraId="2E31480F" w14:textId="603BEFFD" w:rsidR="00005679" w:rsidRDefault="00005679" w:rsidP="00005679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  <w:u w:val="single"/>
        </w:rPr>
      </w:pP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  <w:u w:val="single"/>
        </w:rPr>
        <w:t>MINUTES</w:t>
      </w:r>
    </w:p>
    <w:p w14:paraId="76729EFD" w14:textId="264A4733" w:rsidR="003B3A75" w:rsidRDefault="003B3A75" w:rsidP="00005679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0A9A299A" w14:textId="77777777" w:rsidR="003B3A75" w:rsidRPr="00005679" w:rsidRDefault="003B3A75" w:rsidP="00005679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  <w:u w:val="single"/>
        </w:rPr>
      </w:pPr>
    </w:p>
    <w:p w14:paraId="33A63C92" w14:textId="590F4BCB" w:rsidR="00005679" w:rsidRPr="00005679" w:rsidRDefault="00005679" w:rsidP="00005679">
      <w:pPr>
        <w:spacing w:after="0" w:line="240" w:lineRule="auto"/>
        <w:rPr>
          <w:sz w:val="24"/>
          <w:szCs w:val="24"/>
        </w:rPr>
      </w:pPr>
      <w:r w:rsidRPr="00005679">
        <w:rPr>
          <w:b/>
          <w:sz w:val="24"/>
          <w:szCs w:val="24"/>
        </w:rPr>
        <w:t>HPC Members Present:</w:t>
      </w:r>
      <w:r w:rsidRPr="00005679">
        <w:rPr>
          <w:bCs/>
          <w:sz w:val="24"/>
          <w:szCs w:val="24"/>
        </w:rPr>
        <w:t xml:space="preserve">  Miah Earn, Roy Dahl, Chris Shaw, Paul Smith, Cecelia Moreno</w:t>
      </w:r>
    </w:p>
    <w:p w14:paraId="0B6E6DB5" w14:textId="53A23CD6" w:rsidR="00005679" w:rsidRPr="00005679" w:rsidRDefault="00005679" w:rsidP="00005679">
      <w:pPr>
        <w:spacing w:after="0" w:line="240" w:lineRule="auto"/>
        <w:rPr>
          <w:sz w:val="24"/>
          <w:szCs w:val="24"/>
        </w:rPr>
      </w:pPr>
      <w:r w:rsidRPr="00005679">
        <w:rPr>
          <w:b/>
          <w:sz w:val="24"/>
          <w:szCs w:val="24"/>
        </w:rPr>
        <w:t>HPC Members Excused:</w:t>
      </w:r>
      <w:r w:rsidRPr="00005679">
        <w:rPr>
          <w:bCs/>
          <w:sz w:val="24"/>
          <w:szCs w:val="24"/>
        </w:rPr>
        <w:t xml:space="preserve"> Ben Nicholls</w:t>
      </w:r>
    </w:p>
    <w:p w14:paraId="267362DE" w14:textId="3198E84E" w:rsidR="00005679" w:rsidRPr="00005679" w:rsidRDefault="00005679" w:rsidP="00005679">
      <w:pPr>
        <w:spacing w:after="0" w:line="240" w:lineRule="auto"/>
        <w:rPr>
          <w:bCs/>
          <w:sz w:val="24"/>
          <w:szCs w:val="24"/>
        </w:rPr>
      </w:pPr>
      <w:r w:rsidRPr="00005679">
        <w:rPr>
          <w:b/>
          <w:sz w:val="24"/>
          <w:szCs w:val="24"/>
        </w:rPr>
        <w:t>Members of Public Present:</w:t>
      </w:r>
      <w:r w:rsidRPr="00005679">
        <w:rPr>
          <w:bCs/>
          <w:sz w:val="24"/>
          <w:szCs w:val="24"/>
        </w:rPr>
        <w:t xml:space="preserve">  Kyle Amdahl, Ryan </w:t>
      </w:r>
      <w:proofErr w:type="spellStart"/>
      <w:r w:rsidRPr="00005679">
        <w:rPr>
          <w:bCs/>
          <w:sz w:val="24"/>
          <w:szCs w:val="24"/>
        </w:rPr>
        <w:t>Saucerman</w:t>
      </w:r>
      <w:proofErr w:type="spellEnd"/>
      <w:r w:rsidRPr="00005679">
        <w:rPr>
          <w:bCs/>
          <w:sz w:val="24"/>
          <w:szCs w:val="24"/>
        </w:rPr>
        <w:t xml:space="preserve">, </w:t>
      </w:r>
      <w:r w:rsidRPr="00934D03">
        <w:rPr>
          <w:bCs/>
          <w:sz w:val="24"/>
          <w:szCs w:val="24"/>
        </w:rPr>
        <w:t>Byron Ross, McKenzie Jacobs, Peter Raymond</w:t>
      </w:r>
    </w:p>
    <w:p w14:paraId="484F15A8" w14:textId="61D68384" w:rsidR="00005679" w:rsidRPr="00934D03" w:rsidRDefault="00005679" w:rsidP="00005679">
      <w:pPr>
        <w:tabs>
          <w:tab w:val="left" w:pos="9765"/>
        </w:tabs>
        <w:spacing w:after="0" w:line="240" w:lineRule="auto"/>
        <w:rPr>
          <w:bCs/>
          <w:sz w:val="24"/>
          <w:szCs w:val="24"/>
        </w:rPr>
      </w:pPr>
      <w:r w:rsidRPr="00005679">
        <w:rPr>
          <w:b/>
          <w:sz w:val="24"/>
          <w:szCs w:val="24"/>
        </w:rPr>
        <w:t>UCPD Staff Present:</w:t>
      </w:r>
      <w:r w:rsidRPr="00005679">
        <w:rPr>
          <w:bCs/>
          <w:sz w:val="24"/>
          <w:szCs w:val="24"/>
        </w:rPr>
        <w:t xml:space="preserve"> Gerrie Trussel</w:t>
      </w:r>
      <w:r w:rsidR="00934D03">
        <w:rPr>
          <w:bCs/>
          <w:sz w:val="24"/>
          <w:szCs w:val="24"/>
        </w:rPr>
        <w:t>l</w:t>
      </w:r>
    </w:p>
    <w:p w14:paraId="4BFF61DD" w14:textId="7453351E" w:rsidR="00005679" w:rsidRPr="00005679" w:rsidRDefault="00005679" w:rsidP="00005679">
      <w:pPr>
        <w:tabs>
          <w:tab w:val="left" w:pos="9765"/>
        </w:tabs>
        <w:spacing w:after="0" w:line="240" w:lineRule="auto"/>
        <w:rPr>
          <w:bCs/>
          <w:sz w:val="24"/>
          <w:szCs w:val="24"/>
        </w:rPr>
      </w:pPr>
      <w:r w:rsidRPr="00934D03">
        <w:rPr>
          <w:bCs/>
          <w:sz w:val="24"/>
          <w:szCs w:val="24"/>
        </w:rPr>
        <w:t>Trussell</w:t>
      </w:r>
      <w:r w:rsidRPr="00005679">
        <w:rPr>
          <w:b/>
          <w:sz w:val="24"/>
          <w:szCs w:val="24"/>
        </w:rPr>
        <w:t>, called the meeting to order at 3:05, Introductions were made</w:t>
      </w:r>
    </w:p>
    <w:p w14:paraId="1F5A4769" w14:textId="272EC804" w:rsidR="00005679" w:rsidRPr="00005679" w:rsidRDefault="00005679" w:rsidP="00005679">
      <w:pPr>
        <w:spacing w:after="0" w:line="240" w:lineRule="auto"/>
        <w:rPr>
          <w:bCs/>
          <w:sz w:val="24"/>
          <w:szCs w:val="24"/>
        </w:rPr>
      </w:pPr>
      <w:r w:rsidRPr="00005679">
        <w:rPr>
          <w:b/>
          <w:sz w:val="24"/>
          <w:szCs w:val="24"/>
        </w:rPr>
        <w:t>Non-Agenda Public Comment</w:t>
      </w:r>
      <w:r w:rsidRPr="00934D03">
        <w:rPr>
          <w:b/>
          <w:sz w:val="24"/>
          <w:szCs w:val="24"/>
        </w:rPr>
        <w:t>, Earn informed all Mayor Todd Gloria would be a speaker at the upcoming HTC meeting, all are invited.</w:t>
      </w:r>
      <w:r w:rsidRPr="00005679">
        <w:rPr>
          <w:b/>
          <w:sz w:val="24"/>
          <w:szCs w:val="24"/>
        </w:rPr>
        <w:t xml:space="preserve"> </w:t>
      </w:r>
      <w:r w:rsidRPr="00005679">
        <w:rPr>
          <w:bCs/>
          <w:sz w:val="24"/>
          <w:szCs w:val="24"/>
        </w:rPr>
        <w:t xml:space="preserve">  </w:t>
      </w:r>
    </w:p>
    <w:p w14:paraId="65723EBD" w14:textId="4352D58C" w:rsidR="00005679" w:rsidRDefault="00005679" w:rsidP="00005679">
      <w:pPr>
        <w:spacing w:after="0" w:line="240" w:lineRule="auto"/>
        <w:rPr>
          <w:b/>
          <w:sz w:val="24"/>
          <w:szCs w:val="24"/>
        </w:rPr>
      </w:pPr>
      <w:r w:rsidRPr="00005679">
        <w:rPr>
          <w:b/>
          <w:sz w:val="24"/>
          <w:szCs w:val="24"/>
        </w:rPr>
        <w:t xml:space="preserve">Approval of minutes –  </w:t>
      </w:r>
      <w:r w:rsidRPr="00934D03">
        <w:rPr>
          <w:b/>
          <w:sz w:val="24"/>
          <w:szCs w:val="24"/>
        </w:rPr>
        <w:t>March</w:t>
      </w:r>
      <w:r w:rsidRPr="00005679">
        <w:rPr>
          <w:b/>
          <w:sz w:val="24"/>
          <w:szCs w:val="24"/>
        </w:rPr>
        <w:t xml:space="preserve"> 25th, 2021  Approved</w:t>
      </w:r>
      <w:r w:rsidRPr="00005679">
        <w:rPr>
          <w:b/>
          <w:sz w:val="24"/>
          <w:szCs w:val="24"/>
        </w:rPr>
        <w:tab/>
      </w:r>
      <w:r w:rsidRPr="00005679">
        <w:rPr>
          <w:b/>
          <w:sz w:val="24"/>
          <w:szCs w:val="24"/>
        </w:rPr>
        <w:tab/>
      </w:r>
      <w:r w:rsidRPr="00934D03">
        <w:rPr>
          <w:b/>
          <w:sz w:val="24"/>
          <w:szCs w:val="24"/>
        </w:rPr>
        <w:t xml:space="preserve">                  </w:t>
      </w:r>
      <w:r w:rsidR="00712C3E" w:rsidRPr="00934D03">
        <w:rPr>
          <w:b/>
          <w:sz w:val="24"/>
          <w:szCs w:val="24"/>
        </w:rPr>
        <w:t xml:space="preserve">     </w:t>
      </w:r>
      <w:r w:rsidRPr="00934D03">
        <w:rPr>
          <w:b/>
          <w:sz w:val="24"/>
          <w:szCs w:val="24"/>
        </w:rPr>
        <w:t>Earn</w:t>
      </w:r>
      <w:r w:rsidRPr="00005679">
        <w:rPr>
          <w:b/>
          <w:sz w:val="24"/>
          <w:szCs w:val="24"/>
        </w:rPr>
        <w:t>/</w:t>
      </w:r>
      <w:r w:rsidRPr="00934D03">
        <w:rPr>
          <w:b/>
          <w:sz w:val="24"/>
          <w:szCs w:val="24"/>
        </w:rPr>
        <w:t>Dahl</w:t>
      </w:r>
      <w:r w:rsidRPr="00005679">
        <w:rPr>
          <w:b/>
          <w:sz w:val="24"/>
          <w:szCs w:val="24"/>
        </w:rPr>
        <w:t xml:space="preserve">   </w:t>
      </w:r>
    </w:p>
    <w:p w14:paraId="5BD7291C" w14:textId="77777777" w:rsidR="00934D03" w:rsidRPr="00005679" w:rsidRDefault="00934D03" w:rsidP="00005679">
      <w:pPr>
        <w:spacing w:after="0" w:line="240" w:lineRule="auto"/>
        <w:rPr>
          <w:b/>
          <w:sz w:val="24"/>
          <w:szCs w:val="24"/>
        </w:rPr>
      </w:pPr>
    </w:p>
    <w:p w14:paraId="5C638320" w14:textId="7610DB93" w:rsidR="00712C3E" w:rsidRPr="00934D03" w:rsidRDefault="00712C3E" w:rsidP="00712C3E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  <w:r w:rsidRPr="00934D03">
        <w:rPr>
          <w:b/>
          <w:sz w:val="24"/>
          <w:szCs w:val="24"/>
        </w:rPr>
        <w:t xml:space="preserve"> </w:t>
      </w:r>
      <w:r w:rsidRPr="00934D03">
        <w:rPr>
          <w:b/>
          <w:sz w:val="24"/>
          <w:szCs w:val="24"/>
        </w:rPr>
        <w:t>4</w:t>
      </w:r>
      <w:r w:rsidRPr="00934D03">
        <w:rPr>
          <w:b/>
          <w:sz w:val="24"/>
          <w:szCs w:val="24"/>
          <w:vertAlign w:val="superscript"/>
        </w:rPr>
        <w:t>th</w:t>
      </w:r>
      <w:r w:rsidRPr="00934D03">
        <w:rPr>
          <w:b/>
          <w:sz w:val="24"/>
          <w:szCs w:val="24"/>
        </w:rPr>
        <w:t xml:space="preserve"> &amp; 5</w:t>
      </w:r>
      <w:r w:rsidRPr="00934D03">
        <w:rPr>
          <w:b/>
          <w:sz w:val="24"/>
          <w:szCs w:val="24"/>
          <w:vertAlign w:val="superscript"/>
        </w:rPr>
        <w:t>th</w:t>
      </w:r>
      <w:r w:rsidRPr="00934D03">
        <w:rPr>
          <w:b/>
          <w:sz w:val="24"/>
          <w:szCs w:val="24"/>
        </w:rPr>
        <w:t xml:space="preserve"> Bike lane construction</w:t>
      </w:r>
      <w:r w:rsidRPr="00934D03">
        <w:rPr>
          <w:b/>
          <w:sz w:val="24"/>
          <w:szCs w:val="24"/>
        </w:rPr>
        <w:t xml:space="preserve"> was discussed.  </w:t>
      </w:r>
      <w:r w:rsidRPr="00934D03">
        <w:rPr>
          <w:bCs/>
          <w:sz w:val="24"/>
          <w:szCs w:val="24"/>
        </w:rPr>
        <w:t>Contractors are moving very quickly and efficiently.  Gerrie and Ben N continue to work with businesses with p</w:t>
      </w:r>
      <w:r w:rsidRPr="00934D03">
        <w:rPr>
          <w:bCs/>
          <w:sz w:val="24"/>
          <w:szCs w:val="24"/>
        </w:rPr>
        <w:t>arklet</w:t>
      </w:r>
      <w:r w:rsidRPr="00934D03">
        <w:rPr>
          <w:bCs/>
          <w:sz w:val="24"/>
          <w:szCs w:val="24"/>
        </w:rPr>
        <w:t>s</w:t>
      </w:r>
      <w:r w:rsidRPr="00934D03">
        <w:rPr>
          <w:bCs/>
          <w:sz w:val="24"/>
          <w:szCs w:val="24"/>
        </w:rPr>
        <w:t xml:space="preserve"> </w:t>
      </w:r>
      <w:r w:rsidRPr="00934D03">
        <w:rPr>
          <w:bCs/>
          <w:sz w:val="24"/>
          <w:szCs w:val="24"/>
        </w:rPr>
        <w:t xml:space="preserve">on </w:t>
      </w:r>
      <w:r w:rsidRPr="00934D03">
        <w:rPr>
          <w:bCs/>
          <w:sz w:val="24"/>
          <w:szCs w:val="24"/>
        </w:rPr>
        <w:t>5</w:t>
      </w:r>
      <w:r w:rsidRPr="00934D03">
        <w:rPr>
          <w:bCs/>
          <w:sz w:val="24"/>
          <w:szCs w:val="24"/>
          <w:vertAlign w:val="superscript"/>
        </w:rPr>
        <w:t>th</w:t>
      </w:r>
      <w:r w:rsidRPr="00934D03">
        <w:rPr>
          <w:bCs/>
          <w:sz w:val="24"/>
          <w:szCs w:val="24"/>
        </w:rPr>
        <w:t xml:space="preserve"> Ave</w:t>
      </w:r>
      <w:r w:rsidRPr="00934D03">
        <w:rPr>
          <w:bCs/>
          <w:sz w:val="24"/>
          <w:szCs w:val="24"/>
        </w:rPr>
        <w:t>.</w:t>
      </w:r>
      <w:r w:rsidRPr="00934D03">
        <w:rPr>
          <w:bCs/>
          <w:sz w:val="24"/>
          <w:szCs w:val="24"/>
        </w:rPr>
        <w:t xml:space="preserve"> </w:t>
      </w:r>
    </w:p>
    <w:p w14:paraId="7FC47EA0" w14:textId="3982F190" w:rsidR="00712C3E" w:rsidRPr="00934D03" w:rsidRDefault="00712C3E" w:rsidP="00712C3E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  <w:r w:rsidRPr="00934D03">
        <w:rPr>
          <w:bCs/>
          <w:sz w:val="24"/>
          <w:szCs w:val="24"/>
        </w:rPr>
        <w:t>All have until the end of May before construction resumes.  The Loft moved their patio to the rear parking lot, and will incorporate a unique sound baffle system.</w:t>
      </w:r>
    </w:p>
    <w:p w14:paraId="6F79E831" w14:textId="77777777" w:rsidR="00712C3E" w:rsidRPr="00934D03" w:rsidRDefault="00712C3E" w:rsidP="00712C3E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</w:p>
    <w:p w14:paraId="601A68CD" w14:textId="6850FB6C" w:rsidR="00005679" w:rsidRPr="00005679" w:rsidRDefault="00712C3E" w:rsidP="00712C3E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  <w:r w:rsidRPr="00934D03">
        <w:rPr>
          <w:b/>
          <w:sz w:val="24"/>
          <w:szCs w:val="24"/>
        </w:rPr>
        <w:t xml:space="preserve">Grand Opening </w:t>
      </w:r>
      <w:r w:rsidRPr="00934D03">
        <w:rPr>
          <w:b/>
          <w:sz w:val="24"/>
          <w:szCs w:val="24"/>
        </w:rPr>
        <w:t xml:space="preserve">for </w:t>
      </w:r>
      <w:r w:rsidRPr="00934D03">
        <w:rPr>
          <w:b/>
          <w:sz w:val="24"/>
          <w:szCs w:val="24"/>
        </w:rPr>
        <w:t>Bike Lanes</w:t>
      </w:r>
      <w:r w:rsidRPr="00934D03">
        <w:rPr>
          <w:b/>
          <w:sz w:val="24"/>
          <w:szCs w:val="24"/>
        </w:rPr>
        <w:t xml:space="preserve">:  UCPD will participate in both </w:t>
      </w:r>
      <w:r w:rsidRPr="00934D03">
        <w:rPr>
          <w:b/>
          <w:sz w:val="24"/>
          <w:szCs w:val="24"/>
        </w:rPr>
        <w:t xml:space="preserve">Formal SANDAG &amp; City </w:t>
      </w:r>
      <w:r w:rsidRPr="00934D03">
        <w:rPr>
          <w:b/>
          <w:sz w:val="24"/>
          <w:szCs w:val="24"/>
        </w:rPr>
        <w:t>and local grand opening celebrations and promotion activities</w:t>
      </w:r>
      <w:r w:rsidRPr="00934D03">
        <w:rPr>
          <w:bCs/>
          <w:sz w:val="24"/>
          <w:szCs w:val="24"/>
        </w:rPr>
        <w:t xml:space="preserve">.  A golden ticket to ride with an electronic scrapbook, </w:t>
      </w:r>
      <w:r w:rsidRPr="00934D03">
        <w:rPr>
          <w:bCs/>
          <w:sz w:val="24"/>
          <w:szCs w:val="24"/>
        </w:rPr>
        <w:t>raffle,</w:t>
      </w:r>
      <w:r w:rsidRPr="00934D03">
        <w:rPr>
          <w:bCs/>
          <w:sz w:val="24"/>
          <w:szCs w:val="24"/>
        </w:rPr>
        <w:t xml:space="preserve"> and business promotions i.e. photo coupons, helmet discounts.</w:t>
      </w:r>
    </w:p>
    <w:p w14:paraId="53063029" w14:textId="32CD998F" w:rsidR="00712C3E" w:rsidRPr="00934D03" w:rsidRDefault="00712C3E" w:rsidP="00005679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  <w:r w:rsidRPr="00934D03">
        <w:rPr>
          <w:bCs/>
          <w:sz w:val="24"/>
          <w:szCs w:val="24"/>
        </w:rPr>
        <w:t>SANDAG and the City have not set a date but likely after public gathering orders are lifted.</w:t>
      </w:r>
    </w:p>
    <w:p w14:paraId="1488E33C" w14:textId="77777777" w:rsidR="00712C3E" w:rsidRPr="00934D03" w:rsidRDefault="00712C3E" w:rsidP="00005679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</w:p>
    <w:p w14:paraId="7DAC3A44" w14:textId="2580718E" w:rsidR="00005679" w:rsidRPr="00934D03" w:rsidRDefault="00005679" w:rsidP="00005679">
      <w:pPr>
        <w:tabs>
          <w:tab w:val="left" w:pos="6480"/>
        </w:tabs>
        <w:spacing w:before="240" w:line="240" w:lineRule="auto"/>
        <w:contextualSpacing/>
        <w:rPr>
          <w:bCs/>
          <w:sz w:val="24"/>
          <w:szCs w:val="24"/>
        </w:rPr>
      </w:pPr>
      <w:r w:rsidRPr="00005679">
        <w:rPr>
          <w:b/>
          <w:sz w:val="24"/>
          <w:szCs w:val="24"/>
        </w:rPr>
        <w:t>Explore Digital made a presentation of AccessHillcrest.com draft social media and website materials.</w:t>
      </w:r>
      <w:r w:rsidR="00F97EB0" w:rsidRPr="00934D03">
        <w:rPr>
          <w:b/>
          <w:sz w:val="24"/>
          <w:szCs w:val="24"/>
        </w:rPr>
        <w:t xml:space="preserve">  </w:t>
      </w:r>
      <w:r w:rsidRPr="00005679">
        <w:rPr>
          <w:bCs/>
          <w:sz w:val="24"/>
          <w:szCs w:val="24"/>
        </w:rPr>
        <w:t xml:space="preserve">Ryan </w:t>
      </w:r>
      <w:proofErr w:type="spellStart"/>
      <w:r w:rsidRPr="00005679">
        <w:rPr>
          <w:bCs/>
          <w:sz w:val="24"/>
          <w:szCs w:val="24"/>
        </w:rPr>
        <w:t>Saucerman</w:t>
      </w:r>
      <w:proofErr w:type="spellEnd"/>
      <w:r w:rsidRPr="00005679">
        <w:rPr>
          <w:bCs/>
          <w:sz w:val="24"/>
          <w:szCs w:val="24"/>
        </w:rPr>
        <w:t xml:space="preserve"> </w:t>
      </w:r>
      <w:r w:rsidR="00F97EB0" w:rsidRPr="00934D03">
        <w:rPr>
          <w:bCs/>
          <w:sz w:val="24"/>
          <w:szCs w:val="24"/>
        </w:rPr>
        <w:t xml:space="preserve">and McKenzie Jacobs </w:t>
      </w:r>
      <w:r w:rsidRPr="00005679">
        <w:rPr>
          <w:bCs/>
          <w:sz w:val="24"/>
          <w:szCs w:val="24"/>
        </w:rPr>
        <w:t xml:space="preserve">presented the </w:t>
      </w:r>
      <w:r w:rsidR="00F97EB0" w:rsidRPr="00934D03">
        <w:rPr>
          <w:bCs/>
          <w:sz w:val="24"/>
          <w:szCs w:val="24"/>
        </w:rPr>
        <w:t>May</w:t>
      </w:r>
      <w:r w:rsidRPr="00005679">
        <w:rPr>
          <w:bCs/>
          <w:sz w:val="24"/>
          <w:szCs w:val="24"/>
        </w:rPr>
        <w:t xml:space="preserve"> posts and website updates.  The committee would like to swap p</w:t>
      </w:r>
      <w:r w:rsidR="00F97EB0" w:rsidRPr="00934D03">
        <w:rPr>
          <w:bCs/>
          <w:sz w:val="24"/>
          <w:szCs w:val="24"/>
        </w:rPr>
        <w:t xml:space="preserve">osts </w:t>
      </w:r>
      <w:r w:rsidRPr="00005679">
        <w:rPr>
          <w:bCs/>
          <w:sz w:val="24"/>
          <w:szCs w:val="24"/>
        </w:rPr>
        <w:t xml:space="preserve">and feature </w:t>
      </w:r>
      <w:r w:rsidR="00F97EB0" w:rsidRPr="00934D03">
        <w:rPr>
          <w:bCs/>
          <w:sz w:val="24"/>
          <w:szCs w:val="24"/>
        </w:rPr>
        <w:t xml:space="preserve">limited text.   The HBA Taste date and logo need to be confirmed. </w:t>
      </w:r>
    </w:p>
    <w:p w14:paraId="4B912B94" w14:textId="77777777" w:rsidR="00F97EB0" w:rsidRPr="00005679" w:rsidRDefault="00F97EB0" w:rsidP="00005679">
      <w:pPr>
        <w:tabs>
          <w:tab w:val="left" w:pos="6480"/>
        </w:tabs>
        <w:spacing w:before="240" w:line="240" w:lineRule="auto"/>
        <w:contextualSpacing/>
        <w:rPr>
          <w:b/>
          <w:sz w:val="24"/>
          <w:szCs w:val="24"/>
        </w:rPr>
      </w:pPr>
    </w:p>
    <w:p w14:paraId="53443438" w14:textId="79066D02" w:rsidR="00005679" w:rsidRPr="00934D03" w:rsidRDefault="00005679" w:rsidP="00005679">
      <w:pPr>
        <w:tabs>
          <w:tab w:val="left" w:pos="6480"/>
        </w:tabs>
        <w:spacing w:before="240" w:after="0" w:line="240" w:lineRule="auto"/>
        <w:contextualSpacing/>
        <w:rPr>
          <w:bCs/>
          <w:sz w:val="24"/>
          <w:szCs w:val="24"/>
        </w:rPr>
      </w:pPr>
      <w:r w:rsidRPr="00005679">
        <w:rPr>
          <w:b/>
          <w:sz w:val="24"/>
          <w:szCs w:val="24"/>
        </w:rPr>
        <w:t xml:space="preserve">Existing DMV signage </w:t>
      </w:r>
      <w:r w:rsidR="00F97EB0" w:rsidRPr="00934D03">
        <w:rPr>
          <w:b/>
          <w:sz w:val="24"/>
          <w:szCs w:val="24"/>
        </w:rPr>
        <w:t xml:space="preserve">has a disconnect with the hours and days of service.  </w:t>
      </w:r>
      <w:r w:rsidR="00F97EB0" w:rsidRPr="00934D03">
        <w:rPr>
          <w:bCs/>
          <w:sz w:val="24"/>
          <w:szCs w:val="24"/>
        </w:rPr>
        <w:t>Replacement “Park Free At The DMV” banners were to be ordered but with the information discrepancy it was decided to wait.  Trussell will ask the State to resolve.  $1200. Was approved at the May UCPD Board meeting.  HBA to donate the use of the poles at the Normal Street / University location.</w:t>
      </w:r>
    </w:p>
    <w:bookmarkEnd w:id="0"/>
    <w:p w14:paraId="1A019020" w14:textId="3026F6CA" w:rsidR="00F97EB0" w:rsidRPr="00934D03" w:rsidRDefault="00F97EB0" w:rsidP="00F97EB0">
      <w:pPr>
        <w:tabs>
          <w:tab w:val="left" w:pos="6480"/>
        </w:tabs>
        <w:spacing w:before="24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Relocat</w:t>
      </w: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ing the</w:t>
      </w: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6</w:t>
      </w: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Avenue bike corral</w:t>
      </w: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was discussed</w:t>
      </w:r>
      <w:r w:rsidRPr="00934D03">
        <w:rPr>
          <w:rFonts w:cstheme="minorHAnsi"/>
          <w:color w:val="222222"/>
          <w:sz w:val="24"/>
          <w:szCs w:val="24"/>
          <w:shd w:val="clear" w:color="auto" w:fill="FFFFFF"/>
        </w:rPr>
        <w:t>.  The corral consists of bolted metal and cannot be placed on sidewalks.  More discussion</w:t>
      </w:r>
      <w:r w:rsidR="00934D03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locations</w:t>
      </w:r>
      <w:r w:rsidRPr="00934D0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4D03"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Pr="00934D03">
        <w:rPr>
          <w:rFonts w:cstheme="minorHAnsi"/>
          <w:color w:val="222222"/>
          <w:sz w:val="24"/>
          <w:szCs w:val="24"/>
          <w:shd w:val="clear" w:color="auto" w:fill="FFFFFF"/>
        </w:rPr>
        <w:t xml:space="preserve"> needed.</w:t>
      </w:r>
    </w:p>
    <w:p w14:paraId="7306ABC8" w14:textId="77777777" w:rsidR="00934D03" w:rsidRPr="00934D03" w:rsidRDefault="00934D03" w:rsidP="00934D03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08351270" w14:textId="0BFCD5B2" w:rsidR="00934D03" w:rsidRPr="00934D03" w:rsidRDefault="00934D03" w:rsidP="00934D03">
      <w:pPr>
        <w:tabs>
          <w:tab w:val="left" w:pos="6480"/>
        </w:tabs>
        <w:spacing w:after="0" w:line="240" w:lineRule="auto"/>
        <w:contextualSpacing/>
        <w:rPr>
          <w:bCs/>
          <w:sz w:val="24"/>
          <w:szCs w:val="24"/>
        </w:rPr>
      </w:pPr>
      <w:r w:rsidRPr="00934D03">
        <w:rPr>
          <w:b/>
          <w:sz w:val="24"/>
          <w:szCs w:val="24"/>
        </w:rPr>
        <w:t>May meeting is the Thursday prior to the Memorial Day Holiday</w:t>
      </w:r>
      <w:r w:rsidRPr="00934D03">
        <w:rPr>
          <w:bCs/>
          <w:sz w:val="24"/>
          <w:szCs w:val="24"/>
        </w:rPr>
        <w:t xml:space="preserve">.  Several committee members will not be in town and may not have access.  Trussell to check with Nicholls to discuss committee meeting date change. </w:t>
      </w:r>
    </w:p>
    <w:p w14:paraId="6400C119" w14:textId="77777777" w:rsidR="00934D03" w:rsidRPr="00934D03" w:rsidRDefault="00934D03" w:rsidP="00934D03">
      <w:pPr>
        <w:tabs>
          <w:tab w:val="left" w:pos="6480"/>
        </w:tabs>
        <w:spacing w:after="0" w:line="240" w:lineRule="auto"/>
        <w:contextualSpacing/>
        <w:rPr>
          <w:bCs/>
          <w:sz w:val="24"/>
          <w:szCs w:val="24"/>
        </w:rPr>
      </w:pPr>
    </w:p>
    <w:p w14:paraId="4365488F" w14:textId="77777777" w:rsidR="00934D03" w:rsidRPr="00934D03" w:rsidRDefault="00005679" w:rsidP="00934D03">
      <w:pPr>
        <w:tabs>
          <w:tab w:val="left" w:pos="6480"/>
        </w:tabs>
        <w:spacing w:after="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Normal Street Promenade presentation in</w:t>
      </w:r>
      <w:r w:rsidR="00934D03" w:rsidRPr="00934D0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May.</w:t>
      </w:r>
    </w:p>
    <w:p w14:paraId="6289C190" w14:textId="6654198E" w:rsidR="00005679" w:rsidRPr="00934D03" w:rsidRDefault="00005679" w:rsidP="00934D03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  <w:r w:rsidRPr="00934D03">
        <w:rPr>
          <w:b/>
          <w:sz w:val="24"/>
          <w:szCs w:val="24"/>
        </w:rPr>
        <w:t>Adjourn</w:t>
      </w:r>
    </w:p>
    <w:p w14:paraId="32B8D61D" w14:textId="77777777" w:rsidR="00005679" w:rsidRPr="00934D03" w:rsidRDefault="00005679">
      <w:pPr>
        <w:rPr>
          <w:sz w:val="24"/>
          <w:szCs w:val="24"/>
        </w:rPr>
      </w:pPr>
    </w:p>
    <w:sectPr w:rsidR="00005679" w:rsidRPr="00934D03" w:rsidSect="00934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9991" w14:textId="77777777" w:rsidR="00973BFA" w:rsidRDefault="00973BFA" w:rsidP="00005679">
      <w:pPr>
        <w:spacing w:after="0" w:line="240" w:lineRule="auto"/>
      </w:pPr>
      <w:r>
        <w:separator/>
      </w:r>
    </w:p>
  </w:endnote>
  <w:endnote w:type="continuationSeparator" w:id="0">
    <w:p w14:paraId="03842DE0" w14:textId="77777777" w:rsidR="00973BFA" w:rsidRDefault="00973BFA" w:rsidP="0000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369D" w14:textId="77777777" w:rsidR="00973BFA" w:rsidRDefault="00973BFA" w:rsidP="00005679">
      <w:pPr>
        <w:spacing w:after="0" w:line="240" w:lineRule="auto"/>
      </w:pPr>
      <w:r>
        <w:separator/>
      </w:r>
    </w:p>
  </w:footnote>
  <w:footnote w:type="continuationSeparator" w:id="0">
    <w:p w14:paraId="3524255F" w14:textId="77777777" w:rsidR="00973BFA" w:rsidRDefault="00973BFA" w:rsidP="0000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9"/>
    <w:rsid w:val="00005679"/>
    <w:rsid w:val="003B3A75"/>
    <w:rsid w:val="00712C3E"/>
    <w:rsid w:val="00934D03"/>
    <w:rsid w:val="00973BFA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7622"/>
  <w15:chartTrackingRefBased/>
  <w15:docId w15:val="{732C8F1F-D460-420B-B6B3-885012B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9"/>
  </w:style>
  <w:style w:type="paragraph" w:styleId="Footer">
    <w:name w:val="footer"/>
    <w:basedOn w:val="Normal"/>
    <w:link w:val="FooterChar"/>
    <w:uiPriority w:val="99"/>
    <w:unhideWhenUsed/>
    <w:rsid w:val="0000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2021-05-28T21:17:00Z</dcterms:created>
  <dcterms:modified xsi:type="dcterms:W3CDTF">2021-05-28T21:54:00Z</dcterms:modified>
</cp:coreProperties>
</file>