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247E" w14:textId="77777777" w:rsidR="003439DA" w:rsidRPr="003B482C" w:rsidRDefault="003439DA" w:rsidP="003439DA">
      <w:pPr>
        <w:pStyle w:val="Default"/>
        <w:rPr>
          <w:b/>
          <w:bCs/>
          <w:i/>
          <w:iCs/>
          <w:sz w:val="32"/>
          <w:szCs w:val="32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Hlk49776808"/>
      <w:r w:rsidRPr="003B482C">
        <w:rPr>
          <w:sz w:val="32"/>
          <w:szCs w:val="32"/>
        </w:rPr>
        <w:t xml:space="preserve">     </w:t>
      </w:r>
      <w:bookmarkEnd w:id="0"/>
      <w:r w:rsidRPr="003B482C">
        <w:rPr>
          <w:b/>
          <w:bCs/>
          <w:i/>
          <w:iCs/>
          <w:color w:val="FF0000"/>
          <w:sz w:val="32"/>
          <w:szCs w:val="32"/>
          <w:u w:val="single"/>
        </w:rPr>
        <w:t xml:space="preserve"> </w:t>
      </w:r>
    </w:p>
    <w:p w14:paraId="3EFA9CBD" w14:textId="77777777" w:rsidR="003439DA" w:rsidRDefault="003439DA" w:rsidP="003439DA">
      <w:pPr>
        <w:pStyle w:val="Default"/>
        <w:jc w:val="right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2CB3AF" wp14:editId="51F62DE5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514600" cy="1005840"/>
            <wp:effectExtent l="0" t="0" r="0" b="381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</w:rPr>
        <w:t xml:space="preserve"> </w:t>
      </w:r>
    </w:p>
    <w:p w14:paraId="2F5BC385" w14:textId="77777777" w:rsidR="003439DA" w:rsidRDefault="003439DA" w:rsidP="003439DA">
      <w:pPr>
        <w:pStyle w:val="Default"/>
        <w:jc w:val="right"/>
        <w:rPr>
          <w:rFonts w:asciiTheme="minorHAnsi" w:hAnsiTheme="minorHAnsi"/>
          <w:b/>
        </w:rPr>
      </w:pPr>
      <w:bookmarkStart w:id="1" w:name="_Hlk49776329"/>
      <w:bookmarkStart w:id="2" w:name="_Hlk49776673"/>
      <w:r>
        <w:rPr>
          <w:rFonts w:asciiTheme="minorHAnsi" w:hAnsiTheme="minorHAnsi"/>
          <w:b/>
        </w:rPr>
        <w:t xml:space="preserve">Special Meeting of the Bylaw Review Task Force </w:t>
      </w:r>
      <w:bookmarkEnd w:id="1"/>
    </w:p>
    <w:bookmarkEnd w:id="2"/>
    <w:p w14:paraId="6E689C61" w14:textId="47B0A6A7" w:rsidR="003439DA" w:rsidRDefault="003439DA" w:rsidP="003439DA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</w:t>
      </w:r>
      <w:r>
        <w:rPr>
          <w:rFonts w:asciiTheme="minorHAnsi" w:hAnsiTheme="minorHAnsi"/>
          <w:b/>
        </w:rPr>
        <w:t xml:space="preserve">       </w:t>
      </w:r>
      <w:r>
        <w:rPr>
          <w:rFonts w:asciiTheme="minorHAnsi" w:hAnsiTheme="minorHAnsi"/>
          <w:b/>
        </w:rPr>
        <w:t xml:space="preserve">Thursday, </w:t>
      </w:r>
      <w:r>
        <w:rPr>
          <w:rFonts w:asciiTheme="minorHAnsi" w:hAnsiTheme="minorHAnsi"/>
          <w:b/>
        </w:rPr>
        <w:t>June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2</w:t>
      </w:r>
      <w:r>
        <w:rPr>
          <w:rFonts w:asciiTheme="minorHAnsi" w:hAnsiTheme="minorHAnsi"/>
          <w:b/>
        </w:rPr>
        <w:t xml:space="preserve">, 2021  </w:t>
      </w:r>
      <w:r>
        <w:rPr>
          <w:rFonts w:asciiTheme="minorHAnsi" w:hAnsiTheme="minorHAnsi"/>
          <w:b/>
        </w:rPr>
        <w:t>3:00</w:t>
      </w:r>
      <w:r>
        <w:rPr>
          <w:rFonts w:asciiTheme="minorHAnsi" w:hAnsiTheme="minorHAnsi"/>
          <w:b/>
        </w:rPr>
        <w:t xml:space="preserve"> -</w:t>
      </w:r>
      <w:r>
        <w:rPr>
          <w:rFonts w:asciiTheme="minorHAnsi" w:hAnsiTheme="minorHAnsi"/>
          <w:b/>
        </w:rPr>
        <w:t xml:space="preserve"> 4</w:t>
      </w:r>
      <w:r>
        <w:rPr>
          <w:rFonts w:asciiTheme="minorHAnsi" w:hAnsiTheme="minorHAnsi"/>
          <w:b/>
        </w:rPr>
        <w:t xml:space="preserve">:00 PM </w:t>
      </w:r>
    </w:p>
    <w:p w14:paraId="3E4437FD" w14:textId="39A793D3" w:rsidR="003439DA" w:rsidRDefault="003439DA" w:rsidP="003439DA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UCPD Conference room</w:t>
      </w:r>
    </w:p>
    <w:p w14:paraId="5A24BD66" w14:textId="28280E33" w:rsidR="003439DA" w:rsidRPr="00723B65" w:rsidRDefault="003439DA" w:rsidP="003439DA">
      <w:pPr>
        <w:pStyle w:val="Default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2720 Fifth Ave # H</w:t>
      </w:r>
    </w:p>
    <w:p w14:paraId="4E82DFC0" w14:textId="77777777" w:rsidR="003439DA" w:rsidRPr="00F40351" w:rsidRDefault="003439DA" w:rsidP="003439DA">
      <w:pPr>
        <w:pStyle w:val="Default"/>
        <w:ind w:left="2880" w:firstLine="720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4B848D" wp14:editId="282917AD">
                <wp:simplePos x="0" y="0"/>
                <wp:positionH relativeFrom="column">
                  <wp:posOffset>190500</wp:posOffset>
                </wp:positionH>
                <wp:positionV relativeFrom="paragraph">
                  <wp:posOffset>285115</wp:posOffset>
                </wp:positionV>
                <wp:extent cx="9525" cy="9525"/>
                <wp:effectExtent l="0" t="0" r="28575" b="2857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630D5" id="Straight Connector 3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5pt,22.45pt" to="15.7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Theme="minorHAnsi" w:hAnsiTheme="minorHAnsi"/>
        </w:rPr>
        <w:t xml:space="preserve">                                                       </w:t>
      </w:r>
    </w:p>
    <w:p w14:paraId="0DCE9F98" w14:textId="77777777" w:rsidR="003439DA" w:rsidRDefault="003439DA" w:rsidP="003439DA">
      <w:pPr>
        <w:pStyle w:val="FooterOdd"/>
        <w:tabs>
          <w:tab w:val="right" w:pos="10800"/>
        </w:tabs>
        <w:spacing w:after="0"/>
        <w:jc w:val="left"/>
      </w:pPr>
    </w:p>
    <w:p w14:paraId="4ACD51B3" w14:textId="77777777" w:rsidR="003439DA" w:rsidRDefault="003439DA" w:rsidP="003439DA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41C424CE" w14:textId="77777777" w:rsidR="003439DA" w:rsidRDefault="003439DA" w:rsidP="003439DA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  <w:r w:rsidRPr="00223145">
        <w:rPr>
          <w:b/>
          <w:i/>
          <w:iCs/>
          <w:sz w:val="28"/>
          <w:szCs w:val="28"/>
          <w:u w:val="single"/>
        </w:rPr>
        <w:t>Special Meeting</w:t>
      </w:r>
      <w:r>
        <w:rPr>
          <w:b/>
          <w:i/>
          <w:iCs/>
          <w:sz w:val="28"/>
          <w:szCs w:val="28"/>
          <w:u w:val="single"/>
        </w:rPr>
        <w:t xml:space="preserve"> of the</w:t>
      </w:r>
      <w:r w:rsidRPr="00C01538">
        <w:rPr>
          <w:b/>
        </w:rPr>
        <w:t xml:space="preserve"> </w:t>
      </w:r>
      <w:r w:rsidRPr="00C01538">
        <w:rPr>
          <w:b/>
          <w:i/>
          <w:iCs/>
          <w:sz w:val="28"/>
          <w:szCs w:val="28"/>
          <w:u w:val="single"/>
        </w:rPr>
        <w:t>Bylaw Review Task Force</w:t>
      </w:r>
      <w:r>
        <w:rPr>
          <w:b/>
          <w:i/>
          <w:iCs/>
          <w:sz w:val="28"/>
          <w:szCs w:val="28"/>
          <w:u w:val="single"/>
        </w:rPr>
        <w:t xml:space="preserve">  </w:t>
      </w:r>
    </w:p>
    <w:p w14:paraId="1CC4D871" w14:textId="77777777" w:rsidR="003439DA" w:rsidRPr="00223145" w:rsidRDefault="003439DA" w:rsidP="003439DA">
      <w:pPr>
        <w:pStyle w:val="FooterOdd"/>
        <w:tabs>
          <w:tab w:val="right" w:pos="10800"/>
        </w:tabs>
        <w:spacing w:after="0"/>
        <w:jc w:val="left"/>
        <w:rPr>
          <w:b/>
          <w:i/>
          <w:iCs/>
          <w:sz w:val="28"/>
          <w:szCs w:val="28"/>
          <w:u w:val="single"/>
        </w:rPr>
      </w:pPr>
    </w:p>
    <w:p w14:paraId="46B02637" w14:textId="77777777" w:rsidR="003439DA" w:rsidRDefault="003439DA" w:rsidP="003439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Introductions &amp; President’s Report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14:paraId="6EB6EA8A" w14:textId="77777777" w:rsidR="003439DA" w:rsidRPr="00223145" w:rsidRDefault="003439DA" w:rsidP="003439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7A5092CF" w14:textId="77777777" w:rsidR="003439DA" w:rsidRDefault="003439DA" w:rsidP="003439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Public Comment  </w:t>
      </w:r>
    </w:p>
    <w:p w14:paraId="001D17F3" w14:textId="77777777" w:rsidR="003439DA" w:rsidRDefault="003439DA" w:rsidP="003439DA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>Three-minute limit on non-agenda items</w:t>
      </w:r>
    </w:p>
    <w:p w14:paraId="772C656B" w14:textId="77777777" w:rsidR="003439DA" w:rsidRDefault="003439DA" w:rsidP="003439DA">
      <w:pPr>
        <w:spacing w:after="0" w:line="276" w:lineRule="auto"/>
        <w:contextualSpacing/>
        <w:rPr>
          <w:rFonts w:eastAsia="Times New Roman"/>
          <w:b/>
          <w:sz w:val="24"/>
          <w:szCs w:val="24"/>
        </w:rPr>
      </w:pPr>
    </w:p>
    <w:p w14:paraId="7D3BB726" w14:textId="77777777" w:rsidR="003439DA" w:rsidRPr="00D46B76" w:rsidRDefault="003439DA" w:rsidP="003439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 xml:space="preserve">Bylaw Review and Recommendations for Revisions </w:t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 w:rsidRPr="00EE0F89">
        <w:rPr>
          <w:rFonts w:eastAsia="Times New Roman" w:cs="Times New Roman"/>
          <w:b/>
          <w:color w:val="000000"/>
          <w:sz w:val="24"/>
          <w:szCs w:val="24"/>
        </w:rPr>
        <w:tab/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</w:p>
    <w:p w14:paraId="76EE3000" w14:textId="77777777" w:rsidR="003439DA" w:rsidRDefault="003439DA" w:rsidP="003439DA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2AB4724D" w14:textId="77777777" w:rsidR="003439DA" w:rsidRDefault="003439DA" w:rsidP="003439DA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6791C904" w14:textId="77777777" w:rsidR="003439DA" w:rsidRDefault="003439DA" w:rsidP="003439DA">
      <w:pPr>
        <w:tabs>
          <w:tab w:val="left" w:pos="3675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Adjourn</w:t>
      </w:r>
    </w:p>
    <w:p w14:paraId="5ED97E82" w14:textId="77777777" w:rsidR="003439DA" w:rsidRPr="0006340B" w:rsidRDefault="003439DA" w:rsidP="003439D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</w:p>
    <w:p w14:paraId="58D73C2F" w14:textId="77777777" w:rsidR="003439DA" w:rsidRDefault="003439DA" w:rsidP="003439DA"/>
    <w:p w14:paraId="296EDDDA" w14:textId="77777777" w:rsidR="003439DA" w:rsidRDefault="003439DA"/>
    <w:sectPr w:rsidR="003439DA" w:rsidSect="00AA5C05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F373F"/>
    <w:multiLevelType w:val="hybridMultilevel"/>
    <w:tmpl w:val="B366F5EC"/>
    <w:lvl w:ilvl="0" w:tplc="17D46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B5299F"/>
    <w:multiLevelType w:val="hybridMultilevel"/>
    <w:tmpl w:val="C3367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23557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4844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9DA"/>
    <w:rsid w:val="0034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ADA7D"/>
  <w15:chartTrackingRefBased/>
  <w15:docId w15:val="{773A15E3-FF42-43C6-8B39-347F09D6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9D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Odd">
    <w:name w:val="Footer Odd"/>
    <w:basedOn w:val="Normal"/>
    <w:qFormat/>
    <w:rsid w:val="003439DA"/>
    <w:pPr>
      <w:pBdr>
        <w:top w:val="single" w:sz="4" w:space="1" w:color="4472C4" w:themeColor="accent1"/>
      </w:pBdr>
      <w:spacing w:after="180" w:line="264" w:lineRule="auto"/>
      <w:jc w:val="right"/>
    </w:pPr>
    <w:rPr>
      <w:rFonts w:cs="Times New Roman"/>
      <w:color w:val="44546A" w:themeColor="text2"/>
      <w:sz w:val="20"/>
      <w:szCs w:val="20"/>
      <w:lang w:eastAsia="ja-JP"/>
    </w:rPr>
  </w:style>
  <w:style w:type="paragraph" w:customStyle="1" w:styleId="Default">
    <w:name w:val="Default"/>
    <w:rsid w:val="00343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1</cp:revision>
  <dcterms:created xsi:type="dcterms:W3CDTF">2022-05-26T19:33:00Z</dcterms:created>
  <dcterms:modified xsi:type="dcterms:W3CDTF">2022-05-26T19:36:00Z</dcterms:modified>
</cp:coreProperties>
</file>