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5939" w14:textId="77777777" w:rsidR="00E94A33" w:rsidRDefault="0098046C">
      <w:pPr>
        <w:rPr>
          <w:rFonts w:ascii="Cambria" w:hAnsi="Cambria"/>
          <w:b/>
          <w:sz w:val="32"/>
          <w:szCs w:val="32"/>
        </w:rPr>
      </w:pPr>
      <w:bookmarkStart w:id="0" w:name="_Hlk114754090"/>
      <w:r w:rsidRPr="00021E04">
        <w:rPr>
          <w:rFonts w:ascii="Cambria" w:hAnsi="Cambria"/>
          <w:b/>
          <w:sz w:val="32"/>
          <w:szCs w:val="32"/>
        </w:rPr>
        <w:t>Call for Street Artists</w:t>
      </w:r>
      <w:r w:rsidR="00E94A33">
        <w:rPr>
          <w:rFonts w:ascii="Cambria" w:hAnsi="Cambria"/>
          <w:b/>
          <w:sz w:val="32"/>
          <w:szCs w:val="32"/>
        </w:rPr>
        <w:t xml:space="preserve">:  </w:t>
      </w:r>
    </w:p>
    <w:p w14:paraId="38D2932C" w14:textId="36F7FA8A" w:rsidR="00FE23B0" w:rsidRPr="00021E04" w:rsidRDefault="00E94A33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Bankers Hill Juniper Street Art Project</w:t>
      </w:r>
    </w:p>
    <w:bookmarkEnd w:id="0"/>
    <w:p w14:paraId="0164DF6C" w14:textId="77777777" w:rsidR="0098046C" w:rsidRPr="002C6394" w:rsidRDefault="0098046C">
      <w:pPr>
        <w:rPr>
          <w:rFonts w:ascii="Cambria" w:hAnsi="Cambria"/>
        </w:rPr>
      </w:pPr>
    </w:p>
    <w:p w14:paraId="15DBDCF2" w14:textId="33D5161A" w:rsidR="0098046C" w:rsidRPr="002C6394" w:rsidRDefault="0098046C">
      <w:pPr>
        <w:rPr>
          <w:rFonts w:ascii="Cambria" w:hAnsi="Cambria"/>
        </w:rPr>
      </w:pPr>
      <w:r w:rsidRPr="002C6394">
        <w:rPr>
          <w:rFonts w:ascii="Cambria" w:hAnsi="Cambria"/>
        </w:rPr>
        <w:t xml:space="preserve">The </w:t>
      </w:r>
      <w:r w:rsidRPr="00021E04">
        <w:rPr>
          <w:rFonts w:ascii="Cambria" w:hAnsi="Cambria"/>
          <w:b/>
        </w:rPr>
        <w:t>Bankers Hill Neighborhood Parking Committee (BHNPC)</w:t>
      </w:r>
      <w:r w:rsidRPr="002C6394">
        <w:rPr>
          <w:rFonts w:ascii="Cambria" w:hAnsi="Cambria"/>
        </w:rPr>
        <w:t xml:space="preserve"> is seeking </w:t>
      </w:r>
      <w:r w:rsidR="00B83246">
        <w:rPr>
          <w:rFonts w:ascii="Cambria" w:hAnsi="Cambria"/>
        </w:rPr>
        <w:t>qualifications</w:t>
      </w:r>
      <w:r w:rsidRPr="002C6394">
        <w:rPr>
          <w:rFonts w:ascii="Cambria" w:hAnsi="Cambria"/>
        </w:rPr>
        <w:t xml:space="preserve"> </w:t>
      </w:r>
      <w:r w:rsidR="00264119">
        <w:rPr>
          <w:rFonts w:ascii="Cambria" w:hAnsi="Cambria"/>
        </w:rPr>
        <w:t xml:space="preserve">and conceptual designs </w:t>
      </w:r>
      <w:r w:rsidRPr="002C6394">
        <w:rPr>
          <w:rFonts w:ascii="Cambria" w:hAnsi="Cambria"/>
        </w:rPr>
        <w:t>from qualified artists (</w:t>
      </w:r>
      <w:r w:rsidR="0077169D" w:rsidRPr="002C6394">
        <w:rPr>
          <w:rFonts w:ascii="Cambria" w:hAnsi="Cambria"/>
        </w:rPr>
        <w:t xml:space="preserve">as defined by </w:t>
      </w:r>
      <w:r w:rsidR="00BC7CFB">
        <w:rPr>
          <w:rFonts w:ascii="Cambria" w:hAnsi="Cambria"/>
        </w:rPr>
        <w:t>C</w:t>
      </w:r>
      <w:r w:rsidRPr="002C6394">
        <w:rPr>
          <w:rFonts w:ascii="Cambria" w:hAnsi="Cambria"/>
        </w:rPr>
        <w:t>ity code; see attached</w:t>
      </w:r>
      <w:r w:rsidR="00021E04">
        <w:rPr>
          <w:rFonts w:ascii="Cambria" w:hAnsi="Cambria"/>
        </w:rPr>
        <w:t xml:space="preserve"> definition</w:t>
      </w:r>
      <w:r w:rsidRPr="002C6394">
        <w:rPr>
          <w:rFonts w:ascii="Cambria" w:hAnsi="Cambria"/>
        </w:rPr>
        <w:t>) to beautify and enliven a triangle of pavement known as Juniper Island.</w:t>
      </w:r>
    </w:p>
    <w:p w14:paraId="2EB7F7EC" w14:textId="77777777" w:rsidR="0098046C" w:rsidRPr="002C6394" w:rsidRDefault="0098046C">
      <w:pPr>
        <w:rPr>
          <w:rFonts w:ascii="Cambria" w:hAnsi="Cambria"/>
        </w:rPr>
      </w:pPr>
    </w:p>
    <w:p w14:paraId="62AEED10" w14:textId="78F6682C" w:rsidR="0098046C" w:rsidRPr="002C6394" w:rsidRDefault="0098046C" w:rsidP="0098046C">
      <w:pPr>
        <w:rPr>
          <w:rFonts w:ascii="Cambria" w:eastAsia="Baoli SC Regular" w:hAnsi="Cambria"/>
        </w:rPr>
      </w:pPr>
      <w:r w:rsidRPr="00021E04">
        <w:rPr>
          <w:rFonts w:ascii="Cambria" w:eastAsia="Baoli SC Regular" w:hAnsi="Cambria"/>
          <w:b/>
        </w:rPr>
        <w:t>Location:</w:t>
      </w:r>
      <w:r w:rsidRPr="002C6394">
        <w:rPr>
          <w:rFonts w:ascii="Cambria" w:eastAsia="Baoli SC Regular" w:hAnsi="Cambria"/>
        </w:rPr>
        <w:t xml:space="preserve">  Intersection of Juniper, Curlew and Union Streets in Bankers Hill.</w:t>
      </w:r>
      <w:r w:rsidRPr="002C6394">
        <w:rPr>
          <w:rFonts w:ascii="Cambria" w:eastAsia="Baoli SC Regular" w:hAnsi="Cambria"/>
          <w:b/>
        </w:rPr>
        <w:t xml:space="preserve"> </w:t>
      </w:r>
      <w:r w:rsidR="002D337D">
        <w:rPr>
          <w:rFonts w:ascii="Cambria" w:eastAsia="Baoli SC Regular" w:hAnsi="Cambria"/>
          <w:b/>
        </w:rPr>
        <w:t xml:space="preserve">        </w:t>
      </w:r>
      <w:r w:rsidR="0077169D" w:rsidRPr="002C6394">
        <w:rPr>
          <w:rFonts w:ascii="Cambria" w:eastAsia="Baoli SC Regular" w:hAnsi="Cambria"/>
          <w:b/>
        </w:rPr>
        <w:t>(</w:t>
      </w:r>
      <w:r w:rsidRPr="002C6394">
        <w:rPr>
          <w:rFonts w:ascii="Cambria" w:eastAsia="Baoli SC Regular" w:hAnsi="Cambria"/>
        </w:rPr>
        <w:t xml:space="preserve">See attached map of Juniper </w:t>
      </w:r>
      <w:r w:rsidR="0077169D" w:rsidRPr="002C6394">
        <w:rPr>
          <w:rFonts w:ascii="Cambria" w:eastAsia="Baoli SC Regular" w:hAnsi="Cambria"/>
        </w:rPr>
        <w:t>I</w:t>
      </w:r>
      <w:r w:rsidRPr="002C6394">
        <w:rPr>
          <w:rFonts w:ascii="Cambria" w:eastAsia="Baoli SC Regular" w:hAnsi="Cambria"/>
        </w:rPr>
        <w:t>sland).</w:t>
      </w:r>
    </w:p>
    <w:p w14:paraId="6BC97C94" w14:textId="77777777" w:rsidR="0098046C" w:rsidRPr="002C6394" w:rsidRDefault="0098046C">
      <w:pPr>
        <w:rPr>
          <w:rFonts w:ascii="Cambria" w:hAnsi="Cambria"/>
        </w:rPr>
      </w:pPr>
    </w:p>
    <w:p w14:paraId="2BBD225E" w14:textId="29609476" w:rsidR="0098046C" w:rsidRPr="002C6394" w:rsidRDefault="00AB20FD" w:rsidP="0098046C">
      <w:pPr>
        <w:rPr>
          <w:rFonts w:ascii="Cambria" w:eastAsia="Baoli SC Regular" w:hAnsi="Cambria"/>
        </w:rPr>
      </w:pPr>
      <w:r>
        <w:rPr>
          <w:rFonts w:ascii="Cambria" w:eastAsia="Baoli SC Regular" w:hAnsi="Cambria"/>
          <w:b/>
        </w:rPr>
        <w:t>Scope of Work</w:t>
      </w:r>
      <w:r w:rsidR="0098046C" w:rsidRPr="00021E04">
        <w:rPr>
          <w:rFonts w:ascii="Cambria" w:eastAsia="Baoli SC Regular" w:hAnsi="Cambria"/>
          <w:b/>
        </w:rPr>
        <w:t>:</w:t>
      </w:r>
      <w:r w:rsidR="0098046C" w:rsidRPr="002C6394">
        <w:rPr>
          <w:rFonts w:ascii="Cambria" w:eastAsia="Baoli SC Regular" w:hAnsi="Cambria"/>
        </w:rPr>
        <w:t xml:space="preserve">  Create a street mural in an existing intersection.  Make it an interesting public space, a “must see” place.  Provide an asset for the neighborhood</w:t>
      </w:r>
      <w:r w:rsidR="00B83246">
        <w:rPr>
          <w:rFonts w:ascii="Cambria" w:eastAsia="Baoli SC Regular" w:hAnsi="Cambria"/>
        </w:rPr>
        <w:t xml:space="preserve"> and visible by air</w:t>
      </w:r>
      <w:r w:rsidR="00FE55FE">
        <w:rPr>
          <w:rFonts w:ascii="Cambria" w:eastAsia="Baoli SC Regular" w:hAnsi="Cambria"/>
        </w:rPr>
        <w:t>craft</w:t>
      </w:r>
      <w:r w:rsidR="0098046C" w:rsidRPr="002C6394">
        <w:rPr>
          <w:rFonts w:ascii="Cambria" w:eastAsia="Baoli SC Regular" w:hAnsi="Cambria"/>
          <w:b/>
        </w:rPr>
        <w:t xml:space="preserve">. </w:t>
      </w:r>
      <w:r w:rsidR="006D0580">
        <w:rPr>
          <w:rFonts w:ascii="Cambria" w:eastAsia="Baoli SC Regular" w:hAnsi="Cambria"/>
          <w:b/>
        </w:rPr>
        <w:t xml:space="preserve"> Cannot contain letters or numbers</w:t>
      </w:r>
      <w:r>
        <w:rPr>
          <w:rFonts w:ascii="Cambria" w:eastAsia="Baoli SC Regular" w:hAnsi="Cambria"/>
          <w:b/>
        </w:rPr>
        <w:t xml:space="preserve">.  May incorporate bollards, container trees to provide added traffic buffers. </w:t>
      </w:r>
    </w:p>
    <w:p w14:paraId="11DC3982" w14:textId="77777777" w:rsidR="0098046C" w:rsidRPr="002C6394" w:rsidRDefault="0098046C" w:rsidP="0098046C">
      <w:pPr>
        <w:rPr>
          <w:rFonts w:ascii="Cambria" w:eastAsia="Baoli SC Regular" w:hAnsi="Cambria"/>
        </w:rPr>
      </w:pPr>
    </w:p>
    <w:p w14:paraId="4896DD09" w14:textId="77777777" w:rsidR="00D306A3" w:rsidRPr="00021E04" w:rsidRDefault="0098046C" w:rsidP="0098046C">
      <w:pPr>
        <w:rPr>
          <w:rFonts w:ascii="Cambria" w:eastAsia="Baoli SC Regular" w:hAnsi="Cambria"/>
          <w:b/>
        </w:rPr>
      </w:pPr>
      <w:r w:rsidRPr="00021E04">
        <w:rPr>
          <w:rFonts w:ascii="Cambria" w:eastAsia="Baoli SC Regular" w:hAnsi="Cambria"/>
          <w:b/>
        </w:rPr>
        <w:t xml:space="preserve">Submittal Requirements:  </w:t>
      </w:r>
    </w:p>
    <w:p w14:paraId="10E1BCA7" w14:textId="7F7537A6" w:rsidR="00F7174C" w:rsidRDefault="00D306A3" w:rsidP="0098046C">
      <w:pPr>
        <w:rPr>
          <w:rFonts w:ascii="Cambria" w:eastAsia="Baoli SC Regular" w:hAnsi="Cambria"/>
        </w:rPr>
      </w:pPr>
      <w:r w:rsidRPr="002C6394">
        <w:rPr>
          <w:rFonts w:ascii="Cambria" w:eastAsia="Baoli SC Regular" w:hAnsi="Cambria"/>
        </w:rPr>
        <w:t>1.</w:t>
      </w:r>
      <w:r w:rsidR="0098046C" w:rsidRPr="002C6394">
        <w:rPr>
          <w:rFonts w:ascii="Cambria" w:eastAsia="Baoli SC Regular" w:hAnsi="Cambria"/>
        </w:rPr>
        <w:t xml:space="preserve">Please submit </w:t>
      </w:r>
      <w:r w:rsidR="00C924D1">
        <w:rPr>
          <w:rFonts w:ascii="Cambria" w:eastAsia="Baoli SC Regular" w:hAnsi="Cambria"/>
        </w:rPr>
        <w:t>recent</w:t>
      </w:r>
      <w:r w:rsidR="0098046C" w:rsidRPr="002C6394">
        <w:rPr>
          <w:rFonts w:ascii="Cambria" w:eastAsia="Baoli SC Regular" w:hAnsi="Cambria"/>
        </w:rPr>
        <w:t xml:space="preserve"> </w:t>
      </w:r>
      <w:r w:rsidR="00F7174C">
        <w:rPr>
          <w:rFonts w:ascii="Cambria" w:eastAsia="Baoli SC Regular" w:hAnsi="Cambria"/>
        </w:rPr>
        <w:t>sample</w:t>
      </w:r>
      <w:r w:rsidR="00C924D1">
        <w:rPr>
          <w:rFonts w:ascii="Cambria" w:eastAsia="Baoli SC Regular" w:hAnsi="Cambria"/>
        </w:rPr>
        <w:t>s</w:t>
      </w:r>
      <w:r w:rsidR="00F7174C">
        <w:rPr>
          <w:rFonts w:ascii="Cambria" w:eastAsia="Baoli SC Regular" w:hAnsi="Cambria"/>
        </w:rPr>
        <w:t xml:space="preserve"> of</w:t>
      </w:r>
      <w:r w:rsidR="00C924D1">
        <w:rPr>
          <w:rFonts w:ascii="Cambria" w:eastAsia="Baoli SC Regular" w:hAnsi="Cambria"/>
        </w:rPr>
        <w:t xml:space="preserve"> </w:t>
      </w:r>
      <w:r w:rsidR="001C3A3E">
        <w:rPr>
          <w:rFonts w:ascii="Cambria" w:eastAsia="Baoli SC Regular" w:hAnsi="Cambria"/>
        </w:rPr>
        <w:t xml:space="preserve">your </w:t>
      </w:r>
      <w:r w:rsidR="00C924D1">
        <w:rPr>
          <w:rFonts w:ascii="Cambria" w:eastAsia="Baoli SC Regular" w:hAnsi="Cambria"/>
        </w:rPr>
        <w:t xml:space="preserve">work </w:t>
      </w:r>
      <w:r w:rsidR="001C3A3E">
        <w:rPr>
          <w:rFonts w:ascii="Cambria" w:eastAsia="Baoli SC Regular" w:hAnsi="Cambria"/>
        </w:rPr>
        <w:t xml:space="preserve">that has been </w:t>
      </w:r>
      <w:r w:rsidR="00F7174C">
        <w:rPr>
          <w:rFonts w:ascii="Cambria" w:eastAsia="Baoli SC Regular" w:hAnsi="Cambria"/>
        </w:rPr>
        <w:t>completed.</w:t>
      </w:r>
    </w:p>
    <w:p w14:paraId="69A09E71" w14:textId="636B17B9" w:rsidR="00D14F6B" w:rsidRDefault="00D14F6B" w:rsidP="0098046C">
      <w:pPr>
        <w:rPr>
          <w:rFonts w:ascii="Cambria" w:eastAsia="Baoli SC Regular" w:hAnsi="Cambria"/>
        </w:rPr>
      </w:pPr>
      <w:r>
        <w:rPr>
          <w:rFonts w:ascii="Cambria" w:eastAsia="Baoli SC Regular" w:hAnsi="Cambria"/>
        </w:rPr>
        <w:t xml:space="preserve">    Include any hist</w:t>
      </w:r>
      <w:r w:rsidR="00195251">
        <w:rPr>
          <w:rFonts w:ascii="Cambria" w:eastAsia="Baoli SC Regular" w:hAnsi="Cambria"/>
        </w:rPr>
        <w:t xml:space="preserve">ory of </w:t>
      </w:r>
      <w:r>
        <w:rPr>
          <w:rFonts w:ascii="Cambria" w:eastAsia="Baoli SC Regular" w:hAnsi="Cambria"/>
        </w:rPr>
        <w:t>public art, murals</w:t>
      </w:r>
      <w:r w:rsidR="00195251">
        <w:rPr>
          <w:rFonts w:ascii="Cambria" w:eastAsia="Baoli SC Regular" w:hAnsi="Cambria"/>
        </w:rPr>
        <w:t>, large scale projects.</w:t>
      </w:r>
    </w:p>
    <w:p w14:paraId="4B3A68EF" w14:textId="77777777" w:rsidR="00D306A3" w:rsidRPr="002C6394" w:rsidRDefault="00D306A3" w:rsidP="0098046C">
      <w:pPr>
        <w:rPr>
          <w:rFonts w:ascii="Cambria" w:eastAsia="Baoli SC Regular" w:hAnsi="Cambria"/>
        </w:rPr>
      </w:pPr>
      <w:r w:rsidRPr="002C6394">
        <w:rPr>
          <w:rFonts w:ascii="Cambria" w:eastAsia="Baoli SC Regular" w:hAnsi="Cambria"/>
        </w:rPr>
        <w:t>2.</w:t>
      </w:r>
      <w:r w:rsidR="0098046C" w:rsidRPr="002C6394">
        <w:rPr>
          <w:rFonts w:ascii="Cambria" w:eastAsia="Baoli SC Regular" w:hAnsi="Cambria"/>
        </w:rPr>
        <w:t xml:space="preserve">Describe your approach to completing the project.  </w:t>
      </w:r>
    </w:p>
    <w:p w14:paraId="1AD86C12" w14:textId="4A4F7958" w:rsidR="00D306A3" w:rsidRPr="002C6394" w:rsidRDefault="00D306A3" w:rsidP="0098046C">
      <w:pPr>
        <w:rPr>
          <w:rFonts w:ascii="Cambria" w:eastAsia="Baoli SC Regular" w:hAnsi="Cambria"/>
        </w:rPr>
      </w:pPr>
      <w:r w:rsidRPr="002C6394">
        <w:rPr>
          <w:rFonts w:ascii="Cambria" w:eastAsia="Baoli SC Regular" w:hAnsi="Cambria"/>
        </w:rPr>
        <w:t>3.</w:t>
      </w:r>
      <w:r w:rsidR="0098046C" w:rsidRPr="002C6394">
        <w:rPr>
          <w:rFonts w:ascii="Cambria" w:eastAsia="Baoli SC Regular" w:hAnsi="Cambria"/>
        </w:rPr>
        <w:t>Describe the materials and techniques to be used.</w:t>
      </w:r>
      <w:r w:rsidRPr="002C6394">
        <w:rPr>
          <w:rFonts w:ascii="Cambria" w:eastAsia="Baoli SC Regular" w:hAnsi="Cambria"/>
        </w:rPr>
        <w:t xml:space="preserve"> </w:t>
      </w:r>
    </w:p>
    <w:p w14:paraId="7BB6C0CF" w14:textId="77777777" w:rsidR="0098046C" w:rsidRPr="002C6394" w:rsidRDefault="00D306A3" w:rsidP="0098046C">
      <w:pPr>
        <w:rPr>
          <w:rFonts w:ascii="Cambria" w:eastAsia="Baoli SC Regular" w:hAnsi="Cambria"/>
        </w:rPr>
      </w:pPr>
      <w:r w:rsidRPr="002C6394">
        <w:rPr>
          <w:rFonts w:ascii="Cambria" w:eastAsia="Baoli SC Regular" w:hAnsi="Cambria"/>
        </w:rPr>
        <w:t>4.Indicate if community volunteers will be invited to help.</w:t>
      </w:r>
    </w:p>
    <w:p w14:paraId="2D0FAFF9" w14:textId="77777777" w:rsidR="0098046C" w:rsidRPr="002C6394" w:rsidRDefault="00D306A3" w:rsidP="0098046C">
      <w:pPr>
        <w:rPr>
          <w:rFonts w:ascii="Cambria" w:eastAsia="Baoli SC Regular" w:hAnsi="Cambria"/>
        </w:rPr>
      </w:pPr>
      <w:r w:rsidRPr="002C6394">
        <w:rPr>
          <w:rFonts w:ascii="Cambria" w:eastAsia="Baoli SC Regular" w:hAnsi="Cambria"/>
        </w:rPr>
        <w:t>5. Indicate your general timeframe for completing the work.</w:t>
      </w:r>
    </w:p>
    <w:p w14:paraId="4DDEB727" w14:textId="1B48CF05" w:rsidR="0098046C" w:rsidRPr="002C6394" w:rsidRDefault="00D306A3" w:rsidP="0098046C">
      <w:pPr>
        <w:rPr>
          <w:rFonts w:ascii="Cambria" w:eastAsia="Baoli SC Regular" w:hAnsi="Cambria"/>
        </w:rPr>
      </w:pPr>
      <w:r w:rsidRPr="002C6394">
        <w:rPr>
          <w:rFonts w:ascii="Cambria" w:eastAsia="Baoli SC Regular" w:hAnsi="Cambria"/>
        </w:rPr>
        <w:t xml:space="preserve">6. </w:t>
      </w:r>
      <w:r w:rsidR="00695923">
        <w:rPr>
          <w:rFonts w:ascii="Cambria" w:eastAsia="Baoli SC Regular" w:hAnsi="Cambria"/>
        </w:rPr>
        <w:t xml:space="preserve">Include any </w:t>
      </w:r>
      <w:r w:rsidR="00E94A33">
        <w:rPr>
          <w:rFonts w:ascii="Cambria" w:eastAsia="Baoli SC Regular" w:hAnsi="Cambria"/>
        </w:rPr>
        <w:t>experience</w:t>
      </w:r>
      <w:r w:rsidR="00695923">
        <w:rPr>
          <w:rFonts w:ascii="Cambria" w:eastAsia="Baoli SC Regular" w:hAnsi="Cambria"/>
        </w:rPr>
        <w:t xml:space="preserve"> with marine, outdoor</w:t>
      </w:r>
      <w:r w:rsidR="00E94A33">
        <w:rPr>
          <w:rFonts w:ascii="Cambria" w:eastAsia="Baoli SC Regular" w:hAnsi="Cambria"/>
        </w:rPr>
        <w:t xml:space="preserve"> </w:t>
      </w:r>
      <w:r w:rsidR="00526E56">
        <w:rPr>
          <w:rFonts w:ascii="Cambria" w:eastAsia="Baoli SC Regular" w:hAnsi="Cambria"/>
        </w:rPr>
        <w:t>specialty paint</w:t>
      </w:r>
      <w:r w:rsidR="00E94A33">
        <w:rPr>
          <w:rFonts w:ascii="Cambria" w:eastAsia="Baoli SC Regular" w:hAnsi="Cambria"/>
        </w:rPr>
        <w:t>, street art, or murals.</w:t>
      </w:r>
    </w:p>
    <w:p w14:paraId="742528E2" w14:textId="0B9B65FC" w:rsidR="00D306A3" w:rsidRDefault="00B864A1" w:rsidP="0098046C">
      <w:pPr>
        <w:rPr>
          <w:rFonts w:ascii="Cambria" w:eastAsia="Baoli SC Regular" w:hAnsi="Cambria"/>
        </w:rPr>
      </w:pPr>
      <w:r>
        <w:rPr>
          <w:rFonts w:ascii="Cambria" w:eastAsia="Baoli SC Regular" w:hAnsi="Cambria"/>
        </w:rPr>
        <w:t xml:space="preserve">7.Please </w:t>
      </w:r>
      <w:r w:rsidR="00CB210F">
        <w:rPr>
          <w:rFonts w:ascii="Cambria" w:eastAsia="Baoli SC Regular" w:hAnsi="Cambria"/>
        </w:rPr>
        <w:t xml:space="preserve">feel free to </w:t>
      </w:r>
      <w:r>
        <w:rPr>
          <w:rFonts w:ascii="Cambria" w:eastAsia="Baoli SC Regular" w:hAnsi="Cambria"/>
        </w:rPr>
        <w:t>provide a concept</w:t>
      </w:r>
      <w:r w:rsidR="00526E56">
        <w:rPr>
          <w:rFonts w:ascii="Cambria" w:eastAsia="Baoli SC Regular" w:hAnsi="Cambria"/>
        </w:rPr>
        <w:t xml:space="preserve"> design</w:t>
      </w:r>
      <w:r>
        <w:rPr>
          <w:rFonts w:ascii="Cambria" w:eastAsia="Baoli SC Regular" w:hAnsi="Cambria"/>
        </w:rPr>
        <w:t xml:space="preserve"> for the space</w:t>
      </w:r>
      <w:r w:rsidR="00526E56">
        <w:rPr>
          <w:rFonts w:ascii="Cambria" w:eastAsia="Baoli SC Regular" w:hAnsi="Cambria"/>
        </w:rPr>
        <w:t>.</w:t>
      </w:r>
    </w:p>
    <w:p w14:paraId="39D0C306" w14:textId="62FA81F3" w:rsidR="00264119" w:rsidRDefault="00EC0B88" w:rsidP="0098046C">
      <w:pPr>
        <w:rPr>
          <w:rFonts w:ascii="Cambria" w:eastAsia="Baoli SC Regular" w:hAnsi="Cambria"/>
        </w:rPr>
      </w:pPr>
      <w:r>
        <w:rPr>
          <w:rFonts w:ascii="Cambria" w:eastAsia="Baoli SC Regular" w:hAnsi="Cambria"/>
        </w:rPr>
        <w:t>8.</w:t>
      </w:r>
      <w:r w:rsidR="000E01D6">
        <w:rPr>
          <w:rFonts w:ascii="Cambria" w:eastAsia="Baoli SC Regular" w:hAnsi="Cambria"/>
        </w:rPr>
        <w:t xml:space="preserve"> Submit cost breakdown</w:t>
      </w:r>
      <w:r w:rsidR="00E94A33">
        <w:rPr>
          <w:rFonts w:ascii="Cambria" w:eastAsia="Baoli SC Regular" w:hAnsi="Cambria"/>
        </w:rPr>
        <w:t xml:space="preserve"> estimates</w:t>
      </w:r>
      <w:r w:rsidR="000E01D6">
        <w:rPr>
          <w:rFonts w:ascii="Cambria" w:eastAsia="Baoli SC Regular" w:hAnsi="Cambria"/>
        </w:rPr>
        <w:t xml:space="preserve"> </w:t>
      </w:r>
      <w:proofErr w:type="gramStart"/>
      <w:r w:rsidR="000E01D6">
        <w:rPr>
          <w:rFonts w:ascii="Cambria" w:eastAsia="Baoli SC Regular" w:hAnsi="Cambria"/>
        </w:rPr>
        <w:t>i.e.</w:t>
      </w:r>
      <w:proofErr w:type="gramEnd"/>
      <w:r w:rsidR="000E01D6">
        <w:rPr>
          <w:rFonts w:ascii="Cambria" w:eastAsia="Baoli SC Regular" w:hAnsi="Cambria"/>
        </w:rPr>
        <w:t xml:space="preserve"> Artist, additional staff/volunteers</w:t>
      </w:r>
      <w:r w:rsidR="00264119">
        <w:rPr>
          <w:rFonts w:ascii="Cambria" w:eastAsia="Baoli SC Regular" w:hAnsi="Cambria"/>
        </w:rPr>
        <w:t xml:space="preserve">, material   </w:t>
      </w:r>
    </w:p>
    <w:p w14:paraId="0605EA5F" w14:textId="51094657" w:rsidR="006D0580" w:rsidRDefault="00264119" w:rsidP="0098046C">
      <w:pPr>
        <w:rPr>
          <w:rFonts w:ascii="Cambria" w:eastAsia="Baoli SC Regular" w:hAnsi="Cambria"/>
        </w:rPr>
      </w:pPr>
      <w:r>
        <w:rPr>
          <w:rFonts w:ascii="Cambria" w:eastAsia="Baoli SC Regular" w:hAnsi="Cambria"/>
        </w:rPr>
        <w:t xml:space="preserve">    estimates.</w:t>
      </w:r>
      <w:r w:rsidR="00E94A33">
        <w:rPr>
          <w:rFonts w:ascii="Cambria" w:eastAsia="Baoli SC Regular" w:hAnsi="Cambria"/>
        </w:rPr>
        <w:t xml:space="preserve">  Note a specialized thermoplasty paint will be needed on asphalt.</w:t>
      </w:r>
    </w:p>
    <w:p w14:paraId="572863A0" w14:textId="77777777" w:rsidR="00264119" w:rsidRPr="002C6394" w:rsidRDefault="00264119" w:rsidP="0098046C">
      <w:pPr>
        <w:rPr>
          <w:rFonts w:ascii="Cambria" w:eastAsia="Baoli SC Regular" w:hAnsi="Cambria"/>
        </w:rPr>
      </w:pPr>
    </w:p>
    <w:p w14:paraId="509E5E83" w14:textId="7DBA021A" w:rsidR="00D306A3" w:rsidRPr="002C6394" w:rsidRDefault="00D306A3" w:rsidP="00D306A3">
      <w:pPr>
        <w:rPr>
          <w:rFonts w:ascii="Cambria" w:eastAsia="Baoli SC Regular" w:hAnsi="Cambria"/>
        </w:rPr>
      </w:pPr>
      <w:r w:rsidRPr="00021E04">
        <w:rPr>
          <w:rFonts w:ascii="Cambria" w:eastAsia="Baoli SC Regular" w:hAnsi="Cambria"/>
          <w:b/>
        </w:rPr>
        <w:t>Process:</w:t>
      </w:r>
      <w:r w:rsidRPr="002C6394">
        <w:rPr>
          <w:rFonts w:ascii="Cambria" w:eastAsia="Baoli SC Regular" w:hAnsi="Cambria"/>
        </w:rPr>
        <w:t xml:space="preserve"> All submittals will be reviewed by the Bankers Hill Neighborhood Parking</w:t>
      </w:r>
      <w:r w:rsidR="00021E04">
        <w:rPr>
          <w:rFonts w:ascii="Cambria" w:eastAsia="Baoli SC Regular" w:hAnsi="Cambria"/>
        </w:rPr>
        <w:t xml:space="preserve"> </w:t>
      </w:r>
      <w:r w:rsidRPr="002C6394">
        <w:rPr>
          <w:rFonts w:ascii="Cambria" w:eastAsia="Baoli SC Regular" w:hAnsi="Cambria"/>
        </w:rPr>
        <w:t xml:space="preserve">Committee. </w:t>
      </w:r>
      <w:r w:rsidR="002C6394" w:rsidRPr="002C6394">
        <w:rPr>
          <w:rFonts w:ascii="Cambria" w:eastAsia="Baoli SC Regular" w:hAnsi="Cambria"/>
        </w:rPr>
        <w:t>Finalists</w:t>
      </w:r>
      <w:r w:rsidRPr="002C6394">
        <w:rPr>
          <w:rFonts w:ascii="Cambria" w:eastAsia="Baoli SC Regular" w:hAnsi="Cambria"/>
        </w:rPr>
        <w:t xml:space="preserve"> may be invited to present to the</w:t>
      </w:r>
      <w:r w:rsidR="002C6394" w:rsidRPr="002C6394">
        <w:rPr>
          <w:rFonts w:ascii="Cambria" w:eastAsia="Baoli SC Regular" w:hAnsi="Cambria"/>
        </w:rPr>
        <w:t xml:space="preserve"> BHNPC and possibly </w:t>
      </w:r>
      <w:r w:rsidR="00021E04">
        <w:rPr>
          <w:rFonts w:ascii="Cambria" w:eastAsia="Baoli SC Regular" w:hAnsi="Cambria"/>
        </w:rPr>
        <w:t>other community groups</w:t>
      </w:r>
      <w:r w:rsidRPr="002C6394">
        <w:rPr>
          <w:rFonts w:ascii="Cambria" w:eastAsia="Baoli SC Regular" w:hAnsi="Cambria"/>
        </w:rPr>
        <w:t>. Final selection will be made by the BHNPC.</w:t>
      </w:r>
    </w:p>
    <w:p w14:paraId="669C9D88" w14:textId="77777777" w:rsidR="00D306A3" w:rsidRPr="002C6394" w:rsidRDefault="00D306A3" w:rsidP="00D306A3">
      <w:pPr>
        <w:rPr>
          <w:rFonts w:ascii="Cambria" w:eastAsia="Baoli SC Regular" w:hAnsi="Cambria"/>
        </w:rPr>
      </w:pPr>
    </w:p>
    <w:p w14:paraId="2154515C" w14:textId="6A308AFD" w:rsidR="00D306A3" w:rsidRPr="002C6394" w:rsidRDefault="00D306A3" w:rsidP="00D306A3">
      <w:pPr>
        <w:rPr>
          <w:rFonts w:ascii="Cambria" w:eastAsia="Baoli SC Regular" w:hAnsi="Cambria"/>
        </w:rPr>
      </w:pPr>
      <w:r w:rsidRPr="00021E04">
        <w:rPr>
          <w:rFonts w:ascii="Cambria" w:eastAsia="Baoli SC Regular" w:hAnsi="Cambria"/>
          <w:b/>
        </w:rPr>
        <w:t>City Permit:</w:t>
      </w:r>
      <w:r w:rsidRPr="002C6394">
        <w:rPr>
          <w:rFonts w:ascii="Cambria" w:eastAsia="Baoli SC Regular" w:hAnsi="Cambria"/>
        </w:rPr>
        <w:t xml:space="preserve">  </w:t>
      </w:r>
      <w:r w:rsidR="0077169D" w:rsidRPr="002C6394">
        <w:rPr>
          <w:rFonts w:ascii="Cambria" w:eastAsia="Baoli SC Regular" w:hAnsi="Cambria"/>
        </w:rPr>
        <w:t>The selected proposal will be included in an application to the City’s Commission for Arts and Culture</w:t>
      </w:r>
      <w:r w:rsidR="002C6394" w:rsidRPr="002C6394">
        <w:rPr>
          <w:rFonts w:ascii="Cambria" w:eastAsia="Baoli SC Regular" w:hAnsi="Cambria"/>
        </w:rPr>
        <w:t xml:space="preserve"> for a </w:t>
      </w:r>
      <w:r w:rsidR="00526E56">
        <w:rPr>
          <w:rFonts w:ascii="Cambria" w:eastAsia="Baoli SC Regular" w:hAnsi="Cambria"/>
        </w:rPr>
        <w:t>Placemaking</w:t>
      </w:r>
      <w:r w:rsidR="002C6394" w:rsidRPr="002C6394">
        <w:rPr>
          <w:rFonts w:ascii="Cambria" w:eastAsia="Baoli SC Regular" w:hAnsi="Cambria"/>
        </w:rPr>
        <w:t xml:space="preserve"> Permit</w:t>
      </w:r>
      <w:r w:rsidR="00021E04">
        <w:rPr>
          <w:rFonts w:ascii="Cambria" w:eastAsia="Baoli SC Regular" w:hAnsi="Cambria"/>
        </w:rPr>
        <w:t>.</w:t>
      </w:r>
      <w:r w:rsidR="0077169D" w:rsidRPr="002C6394">
        <w:rPr>
          <w:rFonts w:ascii="Cambria" w:eastAsia="Baoli SC Regular" w:hAnsi="Cambria"/>
        </w:rPr>
        <w:t xml:space="preserve"> </w:t>
      </w:r>
      <w:r w:rsidR="00021E04">
        <w:rPr>
          <w:rFonts w:ascii="Cambria" w:eastAsia="Baoli SC Regular" w:hAnsi="Cambria"/>
        </w:rPr>
        <w:t>T</w:t>
      </w:r>
      <w:r w:rsidRPr="002C6394">
        <w:rPr>
          <w:rFonts w:ascii="Cambria" w:eastAsia="Baoli SC Regular" w:hAnsi="Cambria"/>
        </w:rPr>
        <w:t xml:space="preserve">he BHNPC will take the lead </w:t>
      </w:r>
      <w:r w:rsidR="002C6394" w:rsidRPr="002C6394">
        <w:rPr>
          <w:rFonts w:ascii="Cambria" w:eastAsia="Baoli SC Regular" w:hAnsi="Cambria"/>
        </w:rPr>
        <w:t>i</w:t>
      </w:r>
      <w:r w:rsidRPr="002C6394">
        <w:rPr>
          <w:rFonts w:ascii="Cambria" w:eastAsia="Baoli SC Regular" w:hAnsi="Cambria"/>
        </w:rPr>
        <w:t>n preparing and</w:t>
      </w:r>
      <w:r w:rsidR="0077169D" w:rsidRPr="002C6394">
        <w:rPr>
          <w:rFonts w:ascii="Cambria" w:eastAsia="Baoli SC Regular" w:hAnsi="Cambria"/>
        </w:rPr>
        <w:t xml:space="preserve"> submitting the required application package with assistance from the selected artist.</w:t>
      </w:r>
    </w:p>
    <w:p w14:paraId="7E093E4D" w14:textId="77777777" w:rsidR="00021E04" w:rsidRDefault="00021E04" w:rsidP="00D306A3">
      <w:pPr>
        <w:rPr>
          <w:rFonts w:ascii="Cambria" w:eastAsia="Baoli SC Regular" w:hAnsi="Cambria"/>
        </w:rPr>
      </w:pPr>
    </w:p>
    <w:p w14:paraId="3F840834" w14:textId="38D9E464" w:rsidR="002C6394" w:rsidRPr="002C6394" w:rsidRDefault="00021E04" w:rsidP="00D306A3">
      <w:pPr>
        <w:rPr>
          <w:rFonts w:ascii="Cambria" w:eastAsia="Baoli SC Regular" w:hAnsi="Cambria"/>
        </w:rPr>
      </w:pPr>
      <w:r w:rsidRPr="00021E04">
        <w:rPr>
          <w:rFonts w:ascii="Cambria" w:eastAsia="Baoli SC Regular" w:hAnsi="Cambria"/>
          <w:b/>
        </w:rPr>
        <w:t>Submittal Deadline:</w:t>
      </w:r>
      <w:r>
        <w:rPr>
          <w:rFonts w:ascii="Cambria" w:eastAsia="Baoli SC Regular" w:hAnsi="Cambria"/>
        </w:rPr>
        <w:t xml:space="preserve">  </w:t>
      </w:r>
      <w:r w:rsidR="002C6394" w:rsidRPr="00E94A33">
        <w:rPr>
          <w:rFonts w:ascii="Cambria" w:eastAsia="Baoli SC Regular" w:hAnsi="Cambria"/>
          <w:b/>
          <w:bCs/>
          <w:sz w:val="28"/>
          <w:szCs w:val="28"/>
        </w:rPr>
        <w:t>All submittals are due by</w:t>
      </w:r>
      <w:r w:rsidR="00AB20FD" w:rsidRPr="00E94A33">
        <w:rPr>
          <w:rFonts w:ascii="Cambria" w:eastAsia="Baoli SC Regular" w:hAnsi="Cambria"/>
          <w:b/>
          <w:bCs/>
          <w:sz w:val="28"/>
          <w:szCs w:val="28"/>
        </w:rPr>
        <w:t xml:space="preserve"> October 3</w:t>
      </w:r>
      <w:r w:rsidR="00AB20FD" w:rsidRPr="00E94A33">
        <w:rPr>
          <w:rFonts w:ascii="Cambria" w:eastAsia="Baoli SC Regular" w:hAnsi="Cambria"/>
          <w:b/>
          <w:bCs/>
          <w:sz w:val="28"/>
          <w:szCs w:val="28"/>
          <w:vertAlign w:val="superscript"/>
        </w:rPr>
        <w:t>rd</w:t>
      </w:r>
      <w:r w:rsidR="00AB20FD" w:rsidRPr="00E94A33">
        <w:rPr>
          <w:rFonts w:ascii="Cambria" w:eastAsia="Baoli SC Regular" w:hAnsi="Cambria"/>
          <w:b/>
          <w:bCs/>
          <w:sz w:val="28"/>
          <w:szCs w:val="28"/>
        </w:rPr>
        <w:t>, 3 pm</w:t>
      </w:r>
      <w:r w:rsidR="002C6394" w:rsidRPr="002C6394">
        <w:rPr>
          <w:rFonts w:ascii="Cambria" w:eastAsia="Baoli SC Regular" w:hAnsi="Cambria"/>
        </w:rPr>
        <w:t xml:space="preserve"> </w:t>
      </w:r>
      <w:r w:rsidR="00E94A33" w:rsidRPr="002C6394">
        <w:rPr>
          <w:rFonts w:ascii="Cambria" w:eastAsia="Baoli SC Regular" w:hAnsi="Cambria"/>
        </w:rPr>
        <w:t>to:</w:t>
      </w:r>
    </w:p>
    <w:p w14:paraId="473B9C51" w14:textId="23F59F7A" w:rsidR="002C6394" w:rsidRDefault="002C6394" w:rsidP="00D306A3">
      <w:pPr>
        <w:rPr>
          <w:rFonts w:ascii="Cambria" w:eastAsia="Baoli SC Regular" w:hAnsi="Cambria"/>
        </w:rPr>
      </w:pPr>
      <w:r w:rsidRPr="002C6394">
        <w:rPr>
          <w:rFonts w:ascii="Cambria" w:eastAsia="Baoli SC Regular" w:hAnsi="Cambria"/>
        </w:rPr>
        <w:tab/>
      </w:r>
      <w:r w:rsidR="00021E04">
        <w:rPr>
          <w:rFonts w:ascii="Cambria" w:eastAsia="Baoli SC Regular" w:hAnsi="Cambria"/>
        </w:rPr>
        <w:tab/>
      </w:r>
      <w:r w:rsidR="00021E04">
        <w:rPr>
          <w:rFonts w:ascii="Cambria" w:eastAsia="Baoli SC Regular" w:hAnsi="Cambria"/>
        </w:rPr>
        <w:tab/>
      </w:r>
      <w:r w:rsidR="00021E04">
        <w:rPr>
          <w:rFonts w:ascii="Cambria" w:eastAsia="Baoli SC Regular" w:hAnsi="Cambria"/>
        </w:rPr>
        <w:tab/>
      </w:r>
      <w:r w:rsidRPr="002C6394">
        <w:rPr>
          <w:rFonts w:ascii="Cambria" w:eastAsia="Baoli SC Regular" w:hAnsi="Cambria"/>
        </w:rPr>
        <w:t>Gerrie Trussell</w:t>
      </w:r>
      <w:r w:rsidR="00DB14AF">
        <w:rPr>
          <w:rFonts w:ascii="Cambria" w:eastAsia="Baoli SC Regular" w:hAnsi="Cambria"/>
        </w:rPr>
        <w:t>, Executive Director</w:t>
      </w:r>
    </w:p>
    <w:p w14:paraId="4DDFC6ED" w14:textId="07878A49" w:rsidR="00AB20FD" w:rsidRPr="002C6394" w:rsidRDefault="00DB14AF" w:rsidP="00D306A3">
      <w:pPr>
        <w:rPr>
          <w:rFonts w:ascii="Cambria" w:eastAsia="Baoli SC Regular" w:hAnsi="Cambria"/>
        </w:rPr>
      </w:pPr>
      <w:r>
        <w:rPr>
          <w:rFonts w:ascii="Cambria" w:eastAsia="Baoli SC Regular" w:hAnsi="Cambria"/>
        </w:rPr>
        <w:tab/>
      </w:r>
      <w:r>
        <w:rPr>
          <w:rFonts w:ascii="Cambria" w:eastAsia="Baoli SC Regular" w:hAnsi="Cambria"/>
        </w:rPr>
        <w:tab/>
      </w:r>
      <w:r>
        <w:rPr>
          <w:rFonts w:ascii="Cambria" w:eastAsia="Baoli SC Regular" w:hAnsi="Cambria"/>
        </w:rPr>
        <w:tab/>
      </w:r>
      <w:r>
        <w:rPr>
          <w:rFonts w:ascii="Cambria" w:eastAsia="Baoli SC Regular" w:hAnsi="Cambria"/>
        </w:rPr>
        <w:tab/>
        <w:t>Uptown Community Parking Distric</w:t>
      </w:r>
      <w:r w:rsidR="00AB20FD">
        <w:rPr>
          <w:rFonts w:ascii="Cambria" w:eastAsia="Baoli SC Regular" w:hAnsi="Cambria"/>
        </w:rPr>
        <w:t>t</w:t>
      </w:r>
    </w:p>
    <w:p w14:paraId="54E898B4" w14:textId="7E89A59F" w:rsidR="002C6394" w:rsidRDefault="002C6394" w:rsidP="002C6394">
      <w:pPr>
        <w:rPr>
          <w:rFonts w:ascii="Cambria" w:eastAsia="Times New Roman" w:hAnsi="Cambria" w:cs="Times New Roman"/>
          <w:color w:val="666666"/>
          <w:shd w:val="clear" w:color="auto" w:fill="FCFCFC"/>
        </w:rPr>
      </w:pPr>
      <w:r w:rsidRPr="002C6394">
        <w:rPr>
          <w:rFonts w:ascii="Cambria" w:eastAsia="Baoli SC Regular" w:hAnsi="Cambria"/>
        </w:rPr>
        <w:tab/>
      </w:r>
      <w:r w:rsidR="00021E04">
        <w:rPr>
          <w:rFonts w:ascii="Cambria" w:eastAsia="Baoli SC Regular" w:hAnsi="Cambria"/>
        </w:rPr>
        <w:tab/>
      </w:r>
      <w:r w:rsidR="00021E04">
        <w:rPr>
          <w:rFonts w:ascii="Cambria" w:eastAsia="Baoli SC Regular" w:hAnsi="Cambria"/>
        </w:rPr>
        <w:tab/>
      </w:r>
      <w:r w:rsidR="00021E04">
        <w:rPr>
          <w:rFonts w:ascii="Cambria" w:eastAsia="Baoli SC Regular" w:hAnsi="Cambria"/>
        </w:rPr>
        <w:tab/>
      </w:r>
      <w:r w:rsidRPr="002C6394">
        <w:rPr>
          <w:rFonts w:ascii="Cambria" w:eastAsia="Times New Roman" w:hAnsi="Cambria" w:cs="Times New Roman"/>
          <w:color w:val="666666"/>
          <w:shd w:val="clear" w:color="auto" w:fill="FCFCFC"/>
        </w:rPr>
        <w:t>2720 Fifth Avenue Suite H</w:t>
      </w:r>
      <w:r w:rsidRPr="002C6394">
        <w:rPr>
          <w:rFonts w:ascii="Cambria" w:eastAsia="Times New Roman" w:hAnsi="Cambria" w:cs="Times New Roman"/>
          <w:color w:val="666666"/>
        </w:rPr>
        <w:br/>
      </w:r>
      <w:r w:rsidRPr="002C6394">
        <w:rPr>
          <w:rFonts w:ascii="Cambria" w:eastAsia="Times New Roman" w:hAnsi="Cambria" w:cs="Times New Roman"/>
          <w:color w:val="666666"/>
          <w:shd w:val="clear" w:color="auto" w:fill="FCFCFC"/>
        </w:rPr>
        <w:tab/>
      </w:r>
      <w:r w:rsidR="00021E04">
        <w:rPr>
          <w:rFonts w:ascii="Cambria" w:eastAsia="Times New Roman" w:hAnsi="Cambria" w:cs="Times New Roman"/>
          <w:color w:val="666666"/>
          <w:shd w:val="clear" w:color="auto" w:fill="FCFCFC"/>
        </w:rPr>
        <w:tab/>
      </w:r>
      <w:r w:rsidR="00021E04">
        <w:rPr>
          <w:rFonts w:ascii="Cambria" w:eastAsia="Times New Roman" w:hAnsi="Cambria" w:cs="Times New Roman"/>
          <w:color w:val="666666"/>
          <w:shd w:val="clear" w:color="auto" w:fill="FCFCFC"/>
        </w:rPr>
        <w:tab/>
      </w:r>
      <w:r w:rsidR="00021E04">
        <w:rPr>
          <w:rFonts w:ascii="Cambria" w:eastAsia="Times New Roman" w:hAnsi="Cambria" w:cs="Times New Roman"/>
          <w:color w:val="666666"/>
          <w:shd w:val="clear" w:color="auto" w:fill="FCFCFC"/>
        </w:rPr>
        <w:tab/>
      </w:r>
      <w:r w:rsidRPr="002C6394">
        <w:rPr>
          <w:rFonts w:ascii="Cambria" w:eastAsia="Times New Roman" w:hAnsi="Cambria" w:cs="Times New Roman"/>
          <w:color w:val="666666"/>
          <w:shd w:val="clear" w:color="auto" w:fill="FCFCFC"/>
        </w:rPr>
        <w:t xml:space="preserve">San </w:t>
      </w:r>
      <w:proofErr w:type="gramStart"/>
      <w:r w:rsidRPr="002C6394">
        <w:rPr>
          <w:rFonts w:ascii="Cambria" w:eastAsia="Times New Roman" w:hAnsi="Cambria" w:cs="Times New Roman"/>
          <w:color w:val="666666"/>
          <w:shd w:val="clear" w:color="auto" w:fill="FCFCFC"/>
        </w:rPr>
        <w:t>Diego</w:t>
      </w:r>
      <w:r w:rsidR="00E94A33">
        <w:rPr>
          <w:rFonts w:ascii="Cambria" w:eastAsia="Times New Roman" w:hAnsi="Cambria" w:cs="Times New Roman"/>
          <w:color w:val="666666"/>
          <w:shd w:val="clear" w:color="auto" w:fill="FCFCFC"/>
        </w:rPr>
        <w:t>,</w:t>
      </w:r>
      <w:r w:rsidRPr="002C6394">
        <w:rPr>
          <w:rFonts w:ascii="Cambria" w:eastAsia="Times New Roman" w:hAnsi="Cambria" w:cs="Times New Roman"/>
          <w:color w:val="666666"/>
          <w:shd w:val="clear" w:color="auto" w:fill="FCFCFC"/>
        </w:rPr>
        <w:t xml:space="preserve">  CA</w:t>
      </w:r>
      <w:r w:rsidR="00E94A33">
        <w:rPr>
          <w:rFonts w:ascii="Cambria" w:eastAsia="Times New Roman" w:hAnsi="Cambria" w:cs="Times New Roman"/>
          <w:color w:val="666666"/>
          <w:shd w:val="clear" w:color="auto" w:fill="FCFCFC"/>
        </w:rPr>
        <w:t>.</w:t>
      </w:r>
      <w:proofErr w:type="gramEnd"/>
      <w:r w:rsidRPr="002C6394">
        <w:rPr>
          <w:rFonts w:ascii="Cambria" w:eastAsia="Times New Roman" w:hAnsi="Cambria" w:cs="Times New Roman"/>
          <w:color w:val="666666"/>
          <w:shd w:val="clear" w:color="auto" w:fill="FCFCFC"/>
        </w:rPr>
        <w:t xml:space="preserve">   92103</w:t>
      </w:r>
      <w:r w:rsidR="00E94A33">
        <w:rPr>
          <w:rFonts w:ascii="Cambria" w:eastAsia="Times New Roman" w:hAnsi="Cambria" w:cs="Times New Roman"/>
          <w:color w:val="666666"/>
          <w:shd w:val="clear" w:color="auto" w:fill="FCFCFC"/>
        </w:rPr>
        <w:t xml:space="preserve"> or email to:</w:t>
      </w:r>
      <w:r w:rsidRPr="002C6394">
        <w:rPr>
          <w:rFonts w:ascii="Cambria" w:eastAsia="Times New Roman" w:hAnsi="Cambria" w:cs="Times New Roman"/>
          <w:color w:val="666666"/>
          <w:shd w:val="clear" w:color="auto" w:fill="FCFCFC"/>
        </w:rPr>
        <w:tab/>
      </w:r>
    </w:p>
    <w:p w14:paraId="7A3723F4" w14:textId="47DAF279" w:rsidR="002C6394" w:rsidRDefault="00767DF6" w:rsidP="002C6394">
      <w:pPr>
        <w:rPr>
          <w:rFonts w:ascii="Cambria" w:eastAsia="Times New Roman" w:hAnsi="Cambria" w:cs="Times New Roman"/>
          <w:color w:val="666666"/>
          <w:shd w:val="clear" w:color="auto" w:fill="FCFCFC"/>
        </w:rPr>
      </w:pPr>
      <w:r>
        <w:rPr>
          <w:rFonts w:ascii="Cambria" w:eastAsia="Times New Roman" w:hAnsi="Cambria" w:cs="Times New Roman"/>
          <w:color w:val="666666"/>
          <w:shd w:val="clear" w:color="auto" w:fill="FCFCFC"/>
        </w:rPr>
        <w:t xml:space="preserve">                                                       </w:t>
      </w:r>
      <w:hyperlink r:id="rId4" w:history="1">
        <w:r w:rsidRPr="00024E0A">
          <w:rPr>
            <w:rStyle w:val="Hyperlink"/>
            <w:rFonts w:ascii="Cambria" w:eastAsia="Times New Roman" w:hAnsi="Cambria" w:cs="Times New Roman"/>
            <w:shd w:val="clear" w:color="auto" w:fill="FCFCFC"/>
          </w:rPr>
          <w:t>Uptowngerrie@gmail.com</w:t>
        </w:r>
      </w:hyperlink>
    </w:p>
    <w:p w14:paraId="7334D73A" w14:textId="2DEFC162" w:rsidR="00767DF6" w:rsidRDefault="00767DF6" w:rsidP="002C6394">
      <w:pPr>
        <w:rPr>
          <w:rFonts w:ascii="Cambria" w:eastAsia="Times New Roman" w:hAnsi="Cambria" w:cs="Times New Roman"/>
          <w:color w:val="666666"/>
          <w:shd w:val="clear" w:color="auto" w:fill="FCFCFC"/>
        </w:rPr>
      </w:pPr>
      <w:r>
        <w:rPr>
          <w:rFonts w:ascii="Cambria" w:eastAsia="Times New Roman" w:hAnsi="Cambria" w:cs="Times New Roman"/>
          <w:color w:val="666666"/>
          <w:shd w:val="clear" w:color="auto" w:fill="FCFCFC"/>
        </w:rPr>
        <w:t xml:space="preserve"> </w:t>
      </w:r>
    </w:p>
    <w:p w14:paraId="306B3D6E" w14:textId="60C651F6" w:rsidR="002C6394" w:rsidRDefault="00767DF6" w:rsidP="002C6394">
      <w:pPr>
        <w:rPr>
          <w:rFonts w:ascii="Cambria" w:eastAsia="Times New Roman" w:hAnsi="Cambria" w:cs="Times New Roman"/>
          <w:color w:val="666666"/>
          <w:shd w:val="clear" w:color="auto" w:fill="FCFCFC"/>
        </w:rPr>
      </w:pPr>
      <w:r>
        <w:rPr>
          <w:rFonts w:ascii="Cambria" w:eastAsia="Times New Roman" w:hAnsi="Cambria" w:cs="Times New Roman"/>
          <w:color w:val="666666"/>
          <w:shd w:val="clear" w:color="auto" w:fill="FCFCFC"/>
        </w:rPr>
        <w:t xml:space="preserve">                                                       </w:t>
      </w:r>
    </w:p>
    <w:p w14:paraId="26097246" w14:textId="41B9E379" w:rsidR="0098046C" w:rsidRPr="00E94A33" w:rsidRDefault="002C6394" w:rsidP="0098046C">
      <w:pPr>
        <w:rPr>
          <w:rFonts w:ascii="Cambria" w:eastAsia="Times New Roman" w:hAnsi="Cambria" w:cs="Times New Roman"/>
          <w:b/>
          <w:bCs/>
          <w:color w:val="666666"/>
          <w:shd w:val="clear" w:color="auto" w:fill="FCFCFC"/>
        </w:rPr>
      </w:pPr>
      <w:r w:rsidRPr="00E94A33">
        <w:rPr>
          <w:rFonts w:ascii="Cambria" w:eastAsia="Times New Roman" w:hAnsi="Cambria" w:cs="Times New Roman"/>
          <w:b/>
          <w:bCs/>
          <w:color w:val="666666"/>
          <w:shd w:val="clear" w:color="auto" w:fill="FCFCFC"/>
        </w:rPr>
        <w:t xml:space="preserve">The BHNPC reserves the right to reject </w:t>
      </w:r>
      <w:proofErr w:type="gramStart"/>
      <w:r w:rsidRPr="00E94A33">
        <w:rPr>
          <w:rFonts w:ascii="Cambria" w:eastAsia="Times New Roman" w:hAnsi="Cambria" w:cs="Times New Roman"/>
          <w:b/>
          <w:bCs/>
          <w:color w:val="666666"/>
          <w:shd w:val="clear" w:color="auto" w:fill="FCFCFC"/>
        </w:rPr>
        <w:t>any and all</w:t>
      </w:r>
      <w:proofErr w:type="gramEnd"/>
      <w:r w:rsidRPr="00E94A33">
        <w:rPr>
          <w:rFonts w:ascii="Cambria" w:eastAsia="Times New Roman" w:hAnsi="Cambria" w:cs="Times New Roman"/>
          <w:b/>
          <w:bCs/>
          <w:color w:val="666666"/>
          <w:shd w:val="clear" w:color="auto" w:fill="FCFCFC"/>
        </w:rPr>
        <w:t xml:space="preserve"> proposals</w:t>
      </w:r>
      <w:r w:rsidR="002D337D" w:rsidRPr="00E94A33">
        <w:rPr>
          <w:rFonts w:ascii="Cambria" w:eastAsia="Times New Roman" w:hAnsi="Cambria" w:cs="Times New Roman"/>
          <w:b/>
          <w:bCs/>
          <w:color w:val="666666"/>
          <w:shd w:val="clear" w:color="auto" w:fill="FCFCFC"/>
        </w:rPr>
        <w:t>.</w:t>
      </w:r>
      <w:r w:rsidR="00E94A33">
        <w:rPr>
          <w:rFonts w:ascii="Cambria" w:eastAsia="Times New Roman" w:hAnsi="Cambria" w:cs="Times New Roman"/>
          <w:b/>
          <w:bCs/>
          <w:color w:val="666666"/>
          <w:shd w:val="clear" w:color="auto" w:fill="FCFCFC"/>
        </w:rPr>
        <w:t xml:space="preserve">  </w:t>
      </w:r>
    </w:p>
    <w:p w14:paraId="5371C038" w14:textId="77777777" w:rsidR="0098046C" w:rsidRPr="0077169D" w:rsidRDefault="0098046C" w:rsidP="0098046C">
      <w:pPr>
        <w:rPr>
          <w:rFonts w:ascii="Cambria" w:eastAsia="Baoli SC Regular" w:hAnsi="Cambria"/>
        </w:rPr>
      </w:pPr>
    </w:p>
    <w:p w14:paraId="1350780C" w14:textId="491AAADF" w:rsidR="00E94A33" w:rsidRDefault="00E94A33" w:rsidP="00E94A33">
      <w:pPr>
        <w:rPr>
          <w:rFonts w:ascii="Cambria" w:hAnsi="Cambria"/>
          <w:b/>
          <w:sz w:val="32"/>
          <w:szCs w:val="32"/>
        </w:rPr>
      </w:pPr>
      <w:r w:rsidRPr="00021E04">
        <w:rPr>
          <w:rFonts w:ascii="Cambria" w:hAnsi="Cambria"/>
          <w:b/>
          <w:sz w:val="32"/>
          <w:szCs w:val="32"/>
        </w:rPr>
        <w:lastRenderedPageBreak/>
        <w:t>Call for Street Artists</w:t>
      </w:r>
      <w:r>
        <w:rPr>
          <w:rFonts w:ascii="Cambria" w:hAnsi="Cambria"/>
          <w:b/>
          <w:sz w:val="32"/>
          <w:szCs w:val="32"/>
        </w:rPr>
        <w:t xml:space="preserve">:  </w:t>
      </w:r>
      <w:r>
        <w:rPr>
          <w:rFonts w:ascii="Cambria" w:hAnsi="Cambria"/>
          <w:b/>
          <w:sz w:val="32"/>
          <w:szCs w:val="32"/>
        </w:rPr>
        <w:t>Continued</w:t>
      </w:r>
    </w:p>
    <w:p w14:paraId="111A1E82" w14:textId="77777777" w:rsidR="00E94A33" w:rsidRPr="00021E04" w:rsidRDefault="00E94A33" w:rsidP="00E94A33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Bankers Hill Juniper Street Art Project</w:t>
      </w:r>
    </w:p>
    <w:p w14:paraId="540F122A" w14:textId="77777777" w:rsidR="00E94A33" w:rsidRDefault="00E94A33" w:rsidP="00BC7CFB">
      <w:pPr>
        <w:rPr>
          <w:rFonts w:ascii="Cambria" w:hAnsi="Cambria"/>
        </w:rPr>
      </w:pPr>
    </w:p>
    <w:p w14:paraId="208AACBE" w14:textId="321112E8" w:rsidR="00BC7CFB" w:rsidRPr="00DB14AF" w:rsidRDefault="00264119" w:rsidP="00BC7CFB">
      <w:pPr>
        <w:rPr>
          <w:rFonts w:ascii="Bank Gothic" w:hAnsi="Bank Gothic"/>
        </w:rPr>
      </w:pPr>
      <w:r w:rsidRPr="00DB14AF">
        <w:rPr>
          <w:rFonts w:ascii="Cambria" w:hAnsi="Cambria"/>
        </w:rPr>
        <w:t>D</w:t>
      </w:r>
      <w:r w:rsidRPr="00DB14AF">
        <w:rPr>
          <w:rFonts w:ascii="Cambria" w:eastAsia="Times New Roman" w:hAnsi="Cambria" w:cs="Times New Roman"/>
          <w:b/>
        </w:rPr>
        <w:t>efinition</w:t>
      </w:r>
      <w:r w:rsidR="00BC7CFB" w:rsidRPr="00021E04">
        <w:rPr>
          <w:rFonts w:ascii="Cambria" w:eastAsia="Times New Roman" w:hAnsi="Cambria" w:cs="Times New Roman"/>
          <w:b/>
        </w:rPr>
        <w:t xml:space="preserve"> of Artist per San Diego Municipal Code:</w:t>
      </w:r>
    </w:p>
    <w:p w14:paraId="0311B744" w14:textId="77777777" w:rsidR="00BC7CFB" w:rsidRPr="00BC7CFB" w:rsidRDefault="00BC7CFB" w:rsidP="00BC7CFB">
      <w:pPr>
        <w:rPr>
          <w:rFonts w:ascii="Cambria" w:eastAsia="Times New Roman" w:hAnsi="Cambria" w:cs="Times New Roman"/>
        </w:rPr>
      </w:pPr>
    </w:p>
    <w:p w14:paraId="29CD74DA" w14:textId="77777777" w:rsidR="00BC7CFB" w:rsidRDefault="00BC7CFB" w:rsidP="00BC7CFB">
      <w:pPr>
        <w:rPr>
          <w:rFonts w:ascii="Cambria" w:eastAsia="Times New Roman" w:hAnsi="Cambria" w:cs="Times New Roman"/>
        </w:rPr>
      </w:pPr>
      <w:r w:rsidRPr="00BC7CFB">
        <w:rPr>
          <w:rFonts w:ascii="Cambria" w:eastAsia="Times New Roman" w:hAnsi="Cambria" w:cs="Times New Roman"/>
        </w:rPr>
        <w:t>Artist means an individual generally recognized by critics and peers as a professional practitioner of the visual, performing, or language arts, or a combination thereof, based on that professional practitioner’s body of work, educational background, experience, past commissions, exhibition/performance record, publications, and production of artworks.</w:t>
      </w:r>
    </w:p>
    <w:p w14:paraId="068B2485" w14:textId="77777777" w:rsidR="00021E04" w:rsidRDefault="00021E04" w:rsidP="00BC7CFB">
      <w:pPr>
        <w:rPr>
          <w:rFonts w:ascii="Cambria" w:eastAsia="Times New Roman" w:hAnsi="Cambria" w:cs="Times New Roman"/>
        </w:rPr>
      </w:pPr>
    </w:p>
    <w:p w14:paraId="2304C1DC" w14:textId="088DC99A" w:rsidR="00021E04" w:rsidRDefault="00021E04" w:rsidP="00BC7CFB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The San Diego Commission for Arts and Culture requires that selected artists meet this definition.</w:t>
      </w:r>
    </w:p>
    <w:p w14:paraId="427BC0A8" w14:textId="77777777" w:rsidR="00021E04" w:rsidRDefault="00021E04" w:rsidP="00BC7CFB">
      <w:pPr>
        <w:rPr>
          <w:rFonts w:ascii="Cambria" w:eastAsia="Times New Roman" w:hAnsi="Cambria" w:cs="Times New Roman"/>
        </w:rPr>
      </w:pPr>
    </w:p>
    <w:p w14:paraId="79B06F95" w14:textId="77777777" w:rsidR="00BC7CFB" w:rsidRDefault="00BC7CFB" w:rsidP="00BC7CFB">
      <w:pPr>
        <w:rPr>
          <w:rFonts w:ascii="Cambria" w:hAnsi="Cambria"/>
        </w:rPr>
      </w:pPr>
    </w:p>
    <w:p w14:paraId="6E58D8D6" w14:textId="618369E0" w:rsidR="00021E04" w:rsidRPr="00021E04" w:rsidRDefault="00021E04" w:rsidP="00BC7CFB">
      <w:pPr>
        <w:rPr>
          <w:rFonts w:ascii="Cambria" w:hAnsi="Cambria"/>
          <w:b/>
        </w:rPr>
      </w:pPr>
      <w:r w:rsidRPr="00021E04">
        <w:rPr>
          <w:rFonts w:ascii="Cambria" w:hAnsi="Cambria"/>
          <w:b/>
        </w:rPr>
        <w:t>Location Map:</w:t>
      </w:r>
    </w:p>
    <w:p w14:paraId="00B59AE6" w14:textId="77777777" w:rsidR="00BC7CFB" w:rsidRDefault="00BC7CFB" w:rsidP="00BC7CFB">
      <w:pPr>
        <w:rPr>
          <w:rFonts w:ascii="Cambria" w:hAnsi="Cambria"/>
        </w:rPr>
      </w:pPr>
    </w:p>
    <w:p w14:paraId="52041D7B" w14:textId="7C510165" w:rsidR="00BC7CFB" w:rsidRDefault="00BC7CFB" w:rsidP="00BC7CFB">
      <w:pPr>
        <w:rPr>
          <w:rFonts w:ascii="Cambria" w:hAnsi="Cambria"/>
        </w:rPr>
      </w:pPr>
      <w:r>
        <w:rPr>
          <w:rFonts w:ascii="Cambria" w:hAnsi="Cambria"/>
        </w:rPr>
        <w:t>The Painted triangle in the aerial photo below is the available “canvas” for the proposed artwork. All or part of it may be used.</w:t>
      </w:r>
      <w:r w:rsidR="00021E04">
        <w:rPr>
          <w:rFonts w:ascii="Cambria" w:hAnsi="Cambria"/>
        </w:rPr>
        <w:t xml:space="preserve">  The triangle is approximately 30’ wide at the north end along Juniper and extends about 130’ to the south, covering roughly 2,000 sq. ft.</w:t>
      </w:r>
      <w:r w:rsidR="00E94A33">
        <w:rPr>
          <w:rFonts w:ascii="Cambria" w:hAnsi="Cambria"/>
        </w:rPr>
        <w:t xml:space="preserve">  The site is visible by aircraft on arrival to San Diego.</w:t>
      </w:r>
    </w:p>
    <w:p w14:paraId="02EBCCCF" w14:textId="77777777" w:rsidR="00BC7CFB" w:rsidRDefault="00BC7CFB" w:rsidP="00BC7CFB">
      <w:pPr>
        <w:rPr>
          <w:rFonts w:ascii="Cambria" w:hAnsi="Cambria"/>
        </w:rPr>
      </w:pPr>
    </w:p>
    <w:p w14:paraId="1C63550D" w14:textId="3167B049" w:rsidR="00BC7CFB" w:rsidRPr="00BC7CFB" w:rsidRDefault="00E94A33" w:rsidP="00BC7CFB">
      <w:pPr>
        <w:rPr>
          <w:rFonts w:ascii="Cambria" w:hAnsi="Cambria"/>
        </w:rPr>
      </w:pPr>
      <w:r>
        <w:rPr>
          <w:rFonts w:ascii="Helvetica" w:hAnsi="Helvetica" w:cs="Helvetica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E2BEED" wp14:editId="516B33BC">
                <wp:simplePos x="0" y="0"/>
                <wp:positionH relativeFrom="column">
                  <wp:posOffset>2809875</wp:posOffset>
                </wp:positionH>
                <wp:positionV relativeFrom="paragraph">
                  <wp:posOffset>732790</wp:posOffset>
                </wp:positionV>
                <wp:extent cx="666750" cy="1870710"/>
                <wp:effectExtent l="76200" t="152400" r="114300" b="1676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66750" cy="18707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E24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17pt;margin-top:49.25pt;width:60.95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">
                <v:imagedata r:id="rId6" o:title=""/>
              </v:shape>
            </w:pict>
          </mc:Fallback>
        </mc:AlternateContent>
      </w:r>
      <w:r w:rsidR="00BC7CFB">
        <w:rPr>
          <w:rFonts w:ascii="Helvetica" w:hAnsi="Helvetica" w:cs="Helvetica"/>
          <w:noProof/>
        </w:rPr>
        <w:drawing>
          <wp:inline distT="0" distB="0" distL="0" distR="0" wp14:anchorId="28956C82" wp14:editId="6D03EB52">
            <wp:extent cx="6000056" cy="4480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344" cy="45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CFB" w:rsidRPr="00BC7CFB" w:rsidSect="00E94A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Bank Gothic">
    <w:altName w:val="Calibri"/>
    <w:charset w:val="00"/>
    <w:family w:val="auto"/>
    <w:pitch w:val="variable"/>
    <w:sig w:usb0="80000027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6C"/>
    <w:rsid w:val="00021E04"/>
    <w:rsid w:val="000E01D6"/>
    <w:rsid w:val="00195251"/>
    <w:rsid w:val="001C3A3E"/>
    <w:rsid w:val="00231827"/>
    <w:rsid w:val="00264119"/>
    <w:rsid w:val="002C6394"/>
    <w:rsid w:val="002D337D"/>
    <w:rsid w:val="00430D19"/>
    <w:rsid w:val="00494AB0"/>
    <w:rsid w:val="00526E56"/>
    <w:rsid w:val="005F105F"/>
    <w:rsid w:val="00621AA5"/>
    <w:rsid w:val="00681F08"/>
    <w:rsid w:val="00695923"/>
    <w:rsid w:val="006D0580"/>
    <w:rsid w:val="007156C1"/>
    <w:rsid w:val="00767DF6"/>
    <w:rsid w:val="0077169D"/>
    <w:rsid w:val="008F201C"/>
    <w:rsid w:val="0098046C"/>
    <w:rsid w:val="00AB20FD"/>
    <w:rsid w:val="00B83246"/>
    <w:rsid w:val="00B864A1"/>
    <w:rsid w:val="00BC7CFB"/>
    <w:rsid w:val="00C924D1"/>
    <w:rsid w:val="00CB210F"/>
    <w:rsid w:val="00D14F6B"/>
    <w:rsid w:val="00D306A3"/>
    <w:rsid w:val="00DB14AF"/>
    <w:rsid w:val="00E94A33"/>
    <w:rsid w:val="00EC0B88"/>
    <w:rsid w:val="00F7174C"/>
    <w:rsid w:val="00FE181E"/>
    <w:rsid w:val="00FE23B0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E532"/>
  <w14:defaultImageDpi w14:val="300"/>
  <w15:docId w15:val="{7ED8FDC8-F0CD-470E-9F0D-10E0A27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F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hyperlink" Target="mailto:Uptowngerrie@gmail.com" TargetMode="Externa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2T22:39:31.7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1262 83,'-1'20,"0"0,-1-1,-1 1,0-1,-1 0,-1 0,-9 26,-52 120,63-159,-28 85,25-68,-2 0,-11 28,-37 89,14-30,17-44,-29 111,10-31,5-5,25-85,-23 64,0-11,-33 141,47-145,14-57,-20 63,20-76,1-1,-7 52,4-20,-20 188,8-54,3-59,-12 79,7-72,-17 92,25-155,8-36,-27 90,16-59,17-63,-2 1,1 0,-9 20,10-31,0-1,0 0,-1 0,1 0,-1 0,0-1,0 0,-1 0,1-1,-1 1,-9 5,-21 16,-34 34,63-54,-1 0,1 1,1 0,-1 0,1 1,0 0,0 0,1 1,-1 0,1 0,1 0,0 0,0 1,-4 17,2 3,2-1,0 1,2 51,-2 4,1-54,-2 0,-10 45,7-47,2 0,-5 58,8-18,5 92,-3-159,1 1,-1 0,0-1,1 1,-1 0,1-1,0 1,-1-1,1 1,0-1,0 0,0 1,1-1,-1 0,0 0,0 0,1 0,-1 0,4 2,-2-1,0-2,0 1,0 0,1-1,-1 0,0 0,0 0,1 0,-1-1,7 0,5-1,0-2,0 0,0-2,16-7,-29 11,55-18,0 2,1 4,61-3,217 12,-180 6,-137-3,-1-2,26-7,24-4,-54 13,0-2,0 0,-1-1,1-1,23-13,60-49,-41 26,-44 34,0 1,0 1,0 0,0 1,0 1,0 0,17 0,92 5,-62 0,150 1,-213-3,0 0,0 0,0 0,0-1,0 1,0-1,0-1,1 1,-1-1,0 0,1 0,-1 0,0-1,1 1,0-1,-1 0,1-1,0 1,0-1,1 0,-1 0,0 0,1 0,0 0,-4-9,-1-14,0 0,1-1,1 1,1-1,1-1,-1-44,2 37,-1 1,-1-1,-11-54,9 63,2 0,1-1,1 1,0-1,3-47,-1 38,-1 0,-4-47,-10-38,4 0,2-156,9 222,-2 0,-2 0,-2 1,-21-107,14 93,2 1,2-2,-2-86,8-211,5 192,-4 144,0 1,-7-38,0-5,-13-162,12 131,-3 1,-30-135,27 171,-8-37,-21-119,31 154,-20-69,22 97,2 0,0-1,2-1,2 0,0 0,0-45,8-282,-2 346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Percy</dc:creator>
  <cp:keywords/>
  <dc:description/>
  <cp:lastModifiedBy>Geraldine Trussell</cp:lastModifiedBy>
  <cp:revision>2</cp:revision>
  <cp:lastPrinted>2022-09-12T21:13:00Z</cp:lastPrinted>
  <dcterms:created xsi:type="dcterms:W3CDTF">2022-09-22T22:51:00Z</dcterms:created>
  <dcterms:modified xsi:type="dcterms:W3CDTF">2022-09-22T22:51:00Z</dcterms:modified>
</cp:coreProperties>
</file>