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5CF6" w14:textId="77777777" w:rsidR="00E92C25" w:rsidRDefault="00E92C25" w:rsidP="00E92C25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AB419B" wp14:editId="1B00C947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Executive Committee Meeting </w:t>
      </w:r>
    </w:p>
    <w:p w14:paraId="6B5B4479" w14:textId="27E9FF8E" w:rsidR="00E92C25" w:rsidRDefault="00E92C25" w:rsidP="00E92C25">
      <w:pPr>
        <w:ind w:left="0" w:firstLine="1218"/>
      </w:pPr>
      <w:r>
        <w:t xml:space="preserve">                                        Monday, May 1, 2023, 3:00PM</w:t>
      </w:r>
    </w:p>
    <w:p w14:paraId="275EC082" w14:textId="77777777" w:rsidR="00E92C25" w:rsidRPr="00D55838" w:rsidRDefault="00E92C25" w:rsidP="00E92C25">
      <w:pPr>
        <w:spacing w:after="0" w:line="259" w:lineRule="auto"/>
        <w:ind w:left="0" w:right="41" w:firstLine="0"/>
        <w:jc w:val="right"/>
      </w:pPr>
      <w:r>
        <w:t>HBA Offices, 1601 University Avenue, 92103</w:t>
      </w:r>
    </w:p>
    <w:p w14:paraId="5B862D67" w14:textId="190B668E" w:rsidR="00E92C25" w:rsidRPr="00446FD2" w:rsidRDefault="00E92C25" w:rsidP="00446FD2">
      <w:pPr>
        <w:spacing w:after="945" w:line="259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t>Note: There are no public restrooms at this facility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8"/>
        <w:gridCol w:w="1799"/>
      </w:tblGrid>
      <w:tr w:rsidR="003D37EB" w:rsidRPr="003D37EB" w14:paraId="268CE89E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DFA7D" w14:textId="77777777" w:rsidR="003D37EB" w:rsidRPr="003D37EB" w:rsidRDefault="003D37EB" w:rsidP="003D37EB">
            <w:pPr>
              <w:numPr>
                <w:ilvl w:val="0"/>
                <w:numId w:val="2"/>
              </w:numPr>
              <w:spacing w:after="0" w:line="240" w:lineRule="auto"/>
              <w:ind w:hanging="735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Introductions &amp; Call to Order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F5B44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Nicholls</w:t>
            </w:r>
          </w:p>
        </w:tc>
      </w:tr>
      <w:tr w:rsidR="003D37EB" w:rsidRPr="003D37EB" w14:paraId="7567BA39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AF9F" w14:textId="77777777" w:rsidR="003D37EB" w:rsidRPr="003D37EB" w:rsidRDefault="003D37EB" w:rsidP="003D37E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Non-agenda public comment (Information)</w:t>
            </w:r>
          </w:p>
          <w:p w14:paraId="42921F68" w14:textId="77777777" w:rsidR="003D37EB" w:rsidRPr="003D37EB" w:rsidRDefault="003D37EB" w:rsidP="003D37EB">
            <w:pPr>
              <w:numPr>
                <w:ilvl w:val="0"/>
                <w:numId w:val="4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ascii="Arial" w:eastAsia="Times New Roman" w:hAnsi="Arial" w:cs="Arial"/>
                <w:b w:val="0"/>
                <w:szCs w:val="24"/>
              </w:rPr>
              <w:t>T</w:t>
            </w:r>
            <w:r w:rsidRPr="003D37EB">
              <w:rPr>
                <w:rFonts w:eastAsia="Times New Roman"/>
                <w:b w:val="0"/>
                <w:szCs w:val="24"/>
              </w:rPr>
              <w:t>hree-minute limit on non-agenda items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BBEE8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</w:p>
        </w:tc>
      </w:tr>
      <w:tr w:rsidR="003D37EB" w:rsidRPr="003D37EB" w14:paraId="4090FD28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004EF" w14:textId="77777777" w:rsidR="003D37EB" w:rsidRPr="003D37EB" w:rsidRDefault="003D37EB" w:rsidP="003D37E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Treasurer's report (Action)</w:t>
            </w:r>
          </w:p>
          <w:p w14:paraId="29AA11C7" w14:textId="77777777" w:rsidR="003D37EB" w:rsidRPr="003D37EB" w:rsidRDefault="003D37EB" w:rsidP="003D37EB">
            <w:pPr>
              <w:numPr>
                <w:ilvl w:val="0"/>
                <w:numId w:val="6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March 2023 financial review (Action)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8C7AC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McNeil Schreyer</w:t>
            </w:r>
          </w:p>
        </w:tc>
      </w:tr>
      <w:tr w:rsidR="003D37EB" w:rsidRPr="003D37EB" w14:paraId="6B73CFF2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CC21F" w14:textId="77777777" w:rsidR="003D37EB" w:rsidRPr="003D37EB" w:rsidRDefault="003D37EB" w:rsidP="003D37E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City FY 24 budget and contract (Information)</w:t>
            </w:r>
          </w:p>
          <w:p w14:paraId="3CBFE9E4" w14:textId="77777777" w:rsidR="003D37EB" w:rsidRPr="003D37EB" w:rsidRDefault="003D37EB" w:rsidP="003D37EB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AT&amp;I = May 25th</w:t>
            </w:r>
          </w:p>
          <w:p w14:paraId="297CA65F" w14:textId="77777777" w:rsidR="003D37EB" w:rsidRPr="003D37EB" w:rsidRDefault="003D37EB" w:rsidP="003D37EB">
            <w:pPr>
              <w:numPr>
                <w:ilvl w:val="0"/>
                <w:numId w:val="8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City Council = June 13</w:t>
            </w:r>
            <w:r w:rsidRPr="003D37EB">
              <w:rPr>
                <w:rFonts w:eastAsia="Times New Roman"/>
                <w:b w:val="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75C7C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Trussell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</w:tr>
      <w:tr w:rsidR="003D37EB" w:rsidRPr="003D37EB" w14:paraId="1E051C6F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D5B04" w14:textId="77777777" w:rsidR="003D37EB" w:rsidRPr="003D37EB" w:rsidRDefault="003D37EB" w:rsidP="003D37E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Active Transportation and Infrastructure (Information)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99C12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Trussell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</w:tr>
      <w:tr w:rsidR="003D37EB" w:rsidRPr="003D37EB" w14:paraId="361541DD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08326" w14:textId="77777777" w:rsidR="003D37EB" w:rsidRPr="003D37EB" w:rsidRDefault="003D37EB" w:rsidP="003D37E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UCPD Taxes $1350.00</w:t>
            </w:r>
            <w:r w:rsidRPr="003D37EB">
              <w:rPr>
                <w:rFonts w:eastAsia="Times New Roman"/>
                <w:b w:val="0"/>
                <w:szCs w:val="24"/>
              </w:rPr>
              <w:tab/>
              <w:t>(Information)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424D2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Trussell</w:t>
            </w:r>
          </w:p>
        </w:tc>
      </w:tr>
      <w:tr w:rsidR="003D37EB" w:rsidRPr="003D37EB" w14:paraId="194D601C" w14:textId="77777777" w:rsidTr="003D37EB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C9040" w14:textId="77777777" w:rsidR="003D37EB" w:rsidRPr="003D37EB" w:rsidRDefault="003D37EB" w:rsidP="003D37E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Agenda Review, UCPD Board of Directors Meeting, May 8, 2023 (Information)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6E6B3" w14:textId="77777777" w:rsidR="003D37EB" w:rsidRPr="003D37EB" w:rsidRDefault="003D37EB" w:rsidP="003D37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Nicholls</w:t>
            </w:r>
          </w:p>
        </w:tc>
      </w:tr>
    </w:tbl>
    <w:p w14:paraId="486CC80C" w14:textId="77777777" w:rsidR="003D37EB" w:rsidRPr="003D37EB" w:rsidRDefault="003D37EB" w:rsidP="003D37EB">
      <w:pPr>
        <w:spacing w:after="0" w:line="240" w:lineRule="auto"/>
        <w:ind w:left="81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3D37EB">
        <w:rPr>
          <w:rFonts w:eastAsia="Times New Roman"/>
          <w:b w:val="0"/>
          <w:szCs w:val="24"/>
        </w:rPr>
        <w:t>Adjourn</w:t>
      </w:r>
    </w:p>
    <w:p w14:paraId="75E433FC" w14:textId="77777777" w:rsidR="00E92C25" w:rsidRDefault="00E92C25" w:rsidP="00E92C25">
      <w:pPr>
        <w:rPr>
          <w:b w:val="0"/>
          <w:bCs/>
        </w:rPr>
      </w:pPr>
    </w:p>
    <w:p w14:paraId="1B7296B9" w14:textId="77777777" w:rsidR="003D37EB" w:rsidRDefault="003D37EB" w:rsidP="00E92C25"/>
    <w:p w14:paraId="53B019C5" w14:textId="77777777" w:rsidR="00E92C25" w:rsidRDefault="00E92C25"/>
    <w:sectPr w:rsidR="00E92C25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6F"/>
    <w:multiLevelType w:val="multilevel"/>
    <w:tmpl w:val="1E12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4FF2"/>
    <w:multiLevelType w:val="multilevel"/>
    <w:tmpl w:val="7A462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82795"/>
    <w:multiLevelType w:val="multilevel"/>
    <w:tmpl w:val="87041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E233A"/>
    <w:multiLevelType w:val="multilevel"/>
    <w:tmpl w:val="377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C3CFF"/>
    <w:multiLevelType w:val="multilevel"/>
    <w:tmpl w:val="8B305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D6387"/>
    <w:multiLevelType w:val="multilevel"/>
    <w:tmpl w:val="D92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D774A"/>
    <w:multiLevelType w:val="multilevel"/>
    <w:tmpl w:val="2E2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334C8"/>
    <w:multiLevelType w:val="multilevel"/>
    <w:tmpl w:val="4DDA1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45577"/>
    <w:multiLevelType w:val="multilevel"/>
    <w:tmpl w:val="13B2D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05E25"/>
    <w:multiLevelType w:val="hybridMultilevel"/>
    <w:tmpl w:val="D96A792C"/>
    <w:lvl w:ilvl="0" w:tplc="E3A846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45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E2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655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492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E5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F8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49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CD7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5D56C5"/>
    <w:multiLevelType w:val="multilevel"/>
    <w:tmpl w:val="FDF8A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4564409">
    <w:abstractNumId w:val="9"/>
  </w:num>
  <w:num w:numId="2" w16cid:durableId="1397630374">
    <w:abstractNumId w:val="3"/>
  </w:num>
  <w:num w:numId="3" w16cid:durableId="1894846145">
    <w:abstractNumId w:val="8"/>
    <w:lvlOverride w:ilvl="0">
      <w:lvl w:ilvl="0">
        <w:numFmt w:val="decimal"/>
        <w:lvlText w:val="%1."/>
        <w:lvlJc w:val="left"/>
      </w:lvl>
    </w:lvlOverride>
  </w:num>
  <w:num w:numId="4" w16cid:durableId="265696622">
    <w:abstractNumId w:val="0"/>
  </w:num>
  <w:num w:numId="5" w16cid:durableId="138171206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841354389">
    <w:abstractNumId w:val="5"/>
  </w:num>
  <w:num w:numId="7" w16cid:durableId="908270534">
    <w:abstractNumId w:val="7"/>
    <w:lvlOverride w:ilvl="0">
      <w:lvl w:ilvl="0">
        <w:numFmt w:val="decimal"/>
        <w:lvlText w:val="%1."/>
        <w:lvlJc w:val="left"/>
      </w:lvl>
    </w:lvlOverride>
  </w:num>
  <w:num w:numId="8" w16cid:durableId="1457866111">
    <w:abstractNumId w:val="6"/>
  </w:num>
  <w:num w:numId="9" w16cid:durableId="1947301512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321472343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763185839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25"/>
    <w:rsid w:val="003D37EB"/>
    <w:rsid w:val="003E75DC"/>
    <w:rsid w:val="00446FD2"/>
    <w:rsid w:val="00E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5599"/>
  <w15:chartTrackingRefBased/>
  <w15:docId w15:val="{EB459BE5-8D3D-41E3-AC1F-AB8B15D7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C25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2023-04-24T15:28:00Z</dcterms:created>
  <dcterms:modified xsi:type="dcterms:W3CDTF">2023-04-24T22:02:00Z</dcterms:modified>
</cp:coreProperties>
</file>