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A33A" w14:textId="77777777" w:rsidR="00123C7D" w:rsidRDefault="00123C7D" w:rsidP="00123C7D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1D6368" wp14:editId="337B7143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Executive Committee Meeting </w:t>
      </w:r>
    </w:p>
    <w:p w14:paraId="7994AC2D" w14:textId="247CB97B" w:rsidR="00123C7D" w:rsidRDefault="00123C7D" w:rsidP="00123C7D">
      <w:pPr>
        <w:ind w:left="0" w:firstLine="1218"/>
      </w:pPr>
      <w:r>
        <w:t xml:space="preserve">                                        Monday, July 3, 2023, 3:00PM</w:t>
      </w:r>
    </w:p>
    <w:p w14:paraId="579E3ED2" w14:textId="77777777" w:rsidR="00123C7D" w:rsidRPr="00D55838" w:rsidRDefault="00123C7D" w:rsidP="00123C7D">
      <w:pPr>
        <w:spacing w:after="0" w:line="259" w:lineRule="auto"/>
        <w:ind w:left="0" w:right="41" w:firstLine="0"/>
        <w:jc w:val="right"/>
      </w:pPr>
      <w:r>
        <w:t>HBA Offices, 1601 University Avenue, 92103</w:t>
      </w:r>
    </w:p>
    <w:p w14:paraId="6CDCDD85" w14:textId="77777777" w:rsidR="00123C7D" w:rsidRPr="00446FD2" w:rsidRDefault="00123C7D" w:rsidP="00123C7D">
      <w:pPr>
        <w:spacing w:after="945" w:line="259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t>Note: There are no public restrooms at this facility</w:t>
      </w:r>
    </w:p>
    <w:p w14:paraId="0AD514C2" w14:textId="6E37347E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1.</w:t>
      </w:r>
      <w:r w:rsidRPr="00123C7D">
        <w:rPr>
          <w:rFonts w:eastAsia="Times New Roman"/>
          <w:b w:val="0"/>
          <w:szCs w:val="24"/>
        </w:rPr>
        <w:tab/>
        <w:t>Introductions &amp; Call to Order</w:t>
      </w:r>
      <w:r w:rsidRPr="00123C7D">
        <w:rPr>
          <w:rFonts w:eastAsia="Times New Roman"/>
          <w:b w:val="0"/>
          <w:szCs w:val="24"/>
        </w:rPr>
        <w:tab/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            </w:t>
      </w:r>
      <w:r w:rsidRPr="00123C7D">
        <w:rPr>
          <w:rFonts w:eastAsia="Times New Roman"/>
          <w:b w:val="0"/>
          <w:szCs w:val="24"/>
        </w:rPr>
        <w:t>Nicholls</w:t>
      </w:r>
    </w:p>
    <w:p w14:paraId="2B8A0D2D" w14:textId="77777777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6A2841C0" w14:textId="77777777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2.</w:t>
      </w:r>
      <w:r w:rsidRPr="00123C7D">
        <w:rPr>
          <w:rFonts w:eastAsia="Times New Roman"/>
          <w:b w:val="0"/>
          <w:szCs w:val="24"/>
        </w:rPr>
        <w:tab/>
        <w:t>Non-agenda public comment (Information)</w:t>
      </w:r>
    </w:p>
    <w:p w14:paraId="746515AC" w14:textId="7B93F6D6" w:rsid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         </w:t>
      </w:r>
      <w:r w:rsidRPr="00123C7D">
        <w:rPr>
          <w:rFonts w:eastAsia="Times New Roman"/>
          <w:b w:val="0"/>
          <w:szCs w:val="24"/>
        </w:rPr>
        <w:t>•</w:t>
      </w:r>
      <w:r w:rsidRPr="00123C7D">
        <w:rPr>
          <w:rFonts w:eastAsia="Times New Roman"/>
          <w:b w:val="0"/>
          <w:szCs w:val="24"/>
        </w:rPr>
        <w:tab/>
        <w:t>Three-minute limit on non-agenda items</w:t>
      </w:r>
    </w:p>
    <w:p w14:paraId="256F4AC1" w14:textId="08886A5D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ab/>
      </w:r>
    </w:p>
    <w:p w14:paraId="39938616" w14:textId="77777777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3.</w:t>
      </w:r>
      <w:r w:rsidRPr="00123C7D">
        <w:rPr>
          <w:rFonts w:eastAsia="Times New Roman"/>
          <w:b w:val="0"/>
          <w:szCs w:val="24"/>
        </w:rPr>
        <w:tab/>
        <w:t>Treasurer's report (Action)</w:t>
      </w:r>
    </w:p>
    <w:p w14:paraId="6B8BC7C4" w14:textId="7AB249CF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         </w:t>
      </w:r>
      <w:r w:rsidRPr="00123C7D">
        <w:rPr>
          <w:rFonts w:eastAsia="Times New Roman"/>
          <w:b w:val="0"/>
          <w:szCs w:val="24"/>
        </w:rPr>
        <w:t>•</w:t>
      </w:r>
      <w:r w:rsidRPr="00123C7D">
        <w:rPr>
          <w:rFonts w:eastAsia="Times New Roman"/>
          <w:b w:val="0"/>
          <w:szCs w:val="24"/>
        </w:rPr>
        <w:tab/>
        <w:t xml:space="preserve">May 2023 financial review </w:t>
      </w:r>
      <w:r w:rsidRPr="00123C7D">
        <w:rPr>
          <w:rFonts w:eastAsia="Times New Roman"/>
          <w:b w:val="0"/>
          <w:szCs w:val="24"/>
        </w:rPr>
        <w:tab/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 w:rsidR="00544975">
        <w:rPr>
          <w:rFonts w:eastAsia="Times New Roman"/>
          <w:b w:val="0"/>
          <w:szCs w:val="24"/>
        </w:rPr>
        <w:t xml:space="preserve">            </w:t>
      </w:r>
      <w:r w:rsidRPr="00123C7D">
        <w:rPr>
          <w:rFonts w:eastAsia="Times New Roman"/>
          <w:b w:val="0"/>
          <w:szCs w:val="24"/>
        </w:rPr>
        <w:t>McNeil Schreyer</w:t>
      </w:r>
    </w:p>
    <w:p w14:paraId="6C7B98DF" w14:textId="77777777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ab/>
      </w:r>
      <w:r w:rsidRPr="00123C7D">
        <w:rPr>
          <w:rFonts w:eastAsia="Times New Roman"/>
          <w:b w:val="0"/>
          <w:szCs w:val="24"/>
        </w:rPr>
        <w:tab/>
      </w:r>
    </w:p>
    <w:p w14:paraId="2EFA3610" w14:textId="234C9961" w:rsid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 xml:space="preserve">4.        FY 23 </w:t>
      </w:r>
      <w:r w:rsidR="00544975">
        <w:rPr>
          <w:rFonts w:eastAsia="Times New Roman"/>
          <w:b w:val="0"/>
          <w:szCs w:val="24"/>
        </w:rPr>
        <w:t>P</w:t>
      </w:r>
      <w:r w:rsidRPr="00123C7D">
        <w:rPr>
          <w:rFonts w:eastAsia="Times New Roman"/>
          <w:b w:val="0"/>
          <w:szCs w:val="24"/>
        </w:rPr>
        <w:t>erformance report (Information)</w:t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 </w:t>
      </w:r>
      <w:r w:rsidR="00544975">
        <w:rPr>
          <w:rFonts w:eastAsia="Times New Roman"/>
          <w:b w:val="0"/>
          <w:szCs w:val="24"/>
        </w:rPr>
        <w:t xml:space="preserve">                                       </w:t>
      </w:r>
      <w:r w:rsidRPr="00123C7D">
        <w:rPr>
          <w:rFonts w:eastAsia="Times New Roman"/>
          <w:b w:val="0"/>
          <w:szCs w:val="24"/>
        </w:rPr>
        <w:t>Trussell</w:t>
      </w:r>
    </w:p>
    <w:p w14:paraId="5B871FC3" w14:textId="77777777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4FF8C9F2" w14:textId="1CE90CEB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5.</w:t>
      </w:r>
      <w:r w:rsidR="000B6AE4">
        <w:rPr>
          <w:rFonts w:eastAsia="Times New Roman"/>
          <w:b w:val="0"/>
          <w:szCs w:val="24"/>
        </w:rPr>
        <w:t xml:space="preserve">       </w:t>
      </w:r>
      <w:r w:rsidRPr="00123C7D">
        <w:rPr>
          <w:rFonts w:eastAsia="Times New Roman"/>
          <w:b w:val="0"/>
          <w:szCs w:val="24"/>
        </w:rPr>
        <w:t xml:space="preserve"> UCPD Insurance overview:  G&amp;L, </w:t>
      </w:r>
      <w:r w:rsidR="003A01BD">
        <w:rPr>
          <w:rFonts w:eastAsia="Times New Roman"/>
          <w:b w:val="0"/>
          <w:szCs w:val="24"/>
        </w:rPr>
        <w:t xml:space="preserve">Umbrella, </w:t>
      </w:r>
      <w:r w:rsidRPr="00123C7D">
        <w:rPr>
          <w:rFonts w:eastAsia="Times New Roman"/>
          <w:b w:val="0"/>
          <w:szCs w:val="24"/>
        </w:rPr>
        <w:t>D&amp;O, EPPL</w:t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 w:rsidR="00544975">
        <w:rPr>
          <w:rFonts w:eastAsia="Times New Roman"/>
          <w:b w:val="0"/>
          <w:szCs w:val="24"/>
        </w:rPr>
        <w:tab/>
        <w:t xml:space="preserve"> </w:t>
      </w:r>
      <w:bookmarkStart w:id="0" w:name="_Hlk138412423"/>
      <w:r w:rsidR="00544975">
        <w:rPr>
          <w:rFonts w:eastAsia="Times New Roman"/>
          <w:b w:val="0"/>
          <w:szCs w:val="24"/>
        </w:rPr>
        <w:t>Trussell</w:t>
      </w:r>
    </w:p>
    <w:bookmarkEnd w:id="0"/>
    <w:p w14:paraId="525F1C0C" w14:textId="77777777" w:rsidR="00B56FD6" w:rsidRDefault="00544975" w:rsidP="00B56FD6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</w:t>
      </w:r>
    </w:p>
    <w:p w14:paraId="6CD232FD" w14:textId="10B86832" w:rsidR="00123C7D" w:rsidRPr="00123C7D" w:rsidRDefault="00123C7D" w:rsidP="00B56FD6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6.</w:t>
      </w:r>
      <w:r w:rsidRPr="00123C7D">
        <w:rPr>
          <w:rFonts w:eastAsia="Times New Roman"/>
          <w:b w:val="0"/>
          <w:szCs w:val="24"/>
        </w:rPr>
        <w:tab/>
        <w:t>Agenda Review, UCPD Board of Directors Meeting, June 12, 2023 (Information)</w:t>
      </w:r>
      <w:r w:rsidR="00544975">
        <w:rPr>
          <w:rFonts w:eastAsia="Times New Roman"/>
          <w:b w:val="0"/>
          <w:szCs w:val="24"/>
        </w:rPr>
        <w:tab/>
      </w:r>
      <w:r w:rsidR="00B56FD6">
        <w:rPr>
          <w:rFonts w:eastAsia="Times New Roman"/>
          <w:b w:val="0"/>
          <w:szCs w:val="24"/>
        </w:rPr>
        <w:t xml:space="preserve"> </w:t>
      </w:r>
      <w:r w:rsidR="00544975">
        <w:rPr>
          <w:rFonts w:eastAsia="Times New Roman"/>
          <w:b w:val="0"/>
          <w:szCs w:val="24"/>
        </w:rPr>
        <w:t>Nicholls</w:t>
      </w:r>
    </w:p>
    <w:p w14:paraId="56FB1037" w14:textId="77777777" w:rsidR="00123C7D" w:rsidRPr="00123C7D" w:rsidRDefault="00123C7D" w:rsidP="00123C7D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3E22BA38" w14:textId="77777777" w:rsidR="00123C7D" w:rsidRPr="003D37EB" w:rsidRDefault="00123C7D" w:rsidP="00123C7D">
      <w:pPr>
        <w:spacing w:after="0" w:line="240" w:lineRule="auto"/>
        <w:ind w:left="81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3D37EB">
        <w:rPr>
          <w:rFonts w:eastAsia="Times New Roman"/>
          <w:b w:val="0"/>
          <w:szCs w:val="24"/>
        </w:rPr>
        <w:t>Adjourn</w:t>
      </w:r>
    </w:p>
    <w:p w14:paraId="554ED9FF" w14:textId="77777777" w:rsidR="00123C7D" w:rsidRDefault="00123C7D" w:rsidP="00123C7D">
      <w:pPr>
        <w:rPr>
          <w:b w:val="0"/>
          <w:bCs/>
        </w:rPr>
      </w:pPr>
    </w:p>
    <w:p w14:paraId="4D0DFBCE" w14:textId="77777777" w:rsidR="00123C7D" w:rsidRDefault="00123C7D" w:rsidP="00123C7D"/>
    <w:p w14:paraId="2C81E474" w14:textId="77777777" w:rsidR="00123C7D" w:rsidRDefault="00123C7D" w:rsidP="00123C7D"/>
    <w:p w14:paraId="0E260F15" w14:textId="77777777" w:rsidR="00123C7D" w:rsidRDefault="00123C7D" w:rsidP="00123C7D"/>
    <w:p w14:paraId="3F221046" w14:textId="77777777" w:rsidR="00A07005" w:rsidRDefault="00A07005" w:rsidP="00123C7D">
      <w:pPr>
        <w:jc w:val="right"/>
      </w:pPr>
    </w:p>
    <w:sectPr w:rsidR="00A07005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6F"/>
    <w:multiLevelType w:val="multilevel"/>
    <w:tmpl w:val="10C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4FF2"/>
    <w:multiLevelType w:val="multilevel"/>
    <w:tmpl w:val="7A462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82795"/>
    <w:multiLevelType w:val="multilevel"/>
    <w:tmpl w:val="87041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E233A"/>
    <w:multiLevelType w:val="multilevel"/>
    <w:tmpl w:val="377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C3CFF"/>
    <w:multiLevelType w:val="multilevel"/>
    <w:tmpl w:val="8B305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D6387"/>
    <w:multiLevelType w:val="multilevel"/>
    <w:tmpl w:val="D92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D774A"/>
    <w:multiLevelType w:val="multilevel"/>
    <w:tmpl w:val="2E2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334C8"/>
    <w:multiLevelType w:val="multilevel"/>
    <w:tmpl w:val="4DDA1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45577"/>
    <w:multiLevelType w:val="multilevel"/>
    <w:tmpl w:val="13B2D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D56C5"/>
    <w:multiLevelType w:val="multilevel"/>
    <w:tmpl w:val="FDF8A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457706">
    <w:abstractNumId w:val="3"/>
  </w:num>
  <w:num w:numId="2" w16cid:durableId="1894846145">
    <w:abstractNumId w:val="8"/>
    <w:lvlOverride w:ilvl="0">
      <w:lvl w:ilvl="0">
        <w:numFmt w:val="decimal"/>
        <w:lvlText w:val="%1."/>
        <w:lvlJc w:val="left"/>
      </w:lvl>
    </w:lvlOverride>
  </w:num>
  <w:num w:numId="3" w16cid:durableId="283926285">
    <w:abstractNumId w:val="0"/>
  </w:num>
  <w:num w:numId="4" w16cid:durableId="1381712061">
    <w:abstractNumId w:val="4"/>
    <w:lvlOverride w:ilvl="0">
      <w:lvl w:ilvl="0">
        <w:numFmt w:val="decimal"/>
        <w:lvlText w:val="%1."/>
        <w:lvlJc w:val="left"/>
      </w:lvl>
    </w:lvlOverride>
  </w:num>
  <w:num w:numId="5" w16cid:durableId="929852257">
    <w:abstractNumId w:val="5"/>
  </w:num>
  <w:num w:numId="6" w16cid:durableId="908270534">
    <w:abstractNumId w:val="7"/>
    <w:lvlOverride w:ilvl="0">
      <w:lvl w:ilvl="0">
        <w:numFmt w:val="decimal"/>
        <w:lvlText w:val="%1."/>
        <w:lvlJc w:val="left"/>
      </w:lvl>
    </w:lvlOverride>
  </w:num>
  <w:num w:numId="7" w16cid:durableId="2037728413">
    <w:abstractNumId w:val="6"/>
  </w:num>
  <w:num w:numId="8" w16cid:durableId="1947301512">
    <w:abstractNumId w:val="2"/>
    <w:lvlOverride w:ilvl="0">
      <w:lvl w:ilvl="0">
        <w:numFmt w:val="decimal"/>
        <w:lvlText w:val="%1."/>
        <w:lvlJc w:val="left"/>
      </w:lvl>
    </w:lvlOverride>
  </w:num>
  <w:num w:numId="9" w16cid:durableId="321472343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763185839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D"/>
    <w:rsid w:val="000B6AE4"/>
    <w:rsid w:val="00123C7D"/>
    <w:rsid w:val="002B2297"/>
    <w:rsid w:val="003A01BD"/>
    <w:rsid w:val="00544975"/>
    <w:rsid w:val="00A07005"/>
    <w:rsid w:val="00B56FD6"/>
    <w:rsid w:val="00B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F770"/>
  <w15:chartTrackingRefBased/>
  <w15:docId w15:val="{1C8B16FE-E2E4-4BC6-99AA-468F334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7D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2023-06-26T18:01:00Z</dcterms:created>
  <dcterms:modified xsi:type="dcterms:W3CDTF">2023-06-29T14:02:00Z</dcterms:modified>
</cp:coreProperties>
</file>