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BACDA" w14:textId="77777777" w:rsidR="007A415D" w:rsidRPr="007A415D" w:rsidRDefault="007A415D" w:rsidP="007A415D">
      <w:pPr>
        <w:widowControl w:val="0"/>
        <w:tabs>
          <w:tab w:val="left" w:pos="1680"/>
        </w:tabs>
        <w:autoSpaceDE w:val="0"/>
        <w:autoSpaceDN w:val="0"/>
        <w:adjustRightInd w:val="0"/>
        <w:spacing w:after="0" w:line="240" w:lineRule="auto"/>
        <w:contextualSpacing/>
        <w:rPr>
          <w:kern w:val="0"/>
          <w14:ligatures w14:val="none"/>
        </w:rPr>
      </w:pPr>
      <w:r w:rsidRPr="007A415D">
        <w:rPr>
          <w:kern w:val="0"/>
          <w14:ligatures w14:val="none"/>
        </w:rPr>
        <w:tab/>
      </w:r>
    </w:p>
    <w:p w14:paraId="497DEEFB" w14:textId="0B2AF561" w:rsidR="007A415D" w:rsidRPr="00F3476A" w:rsidRDefault="007A415D" w:rsidP="00F3476A">
      <w:pPr>
        <w:widowControl w:val="0"/>
        <w:tabs>
          <w:tab w:val="left" w:pos="1545"/>
          <w:tab w:val="left" w:pos="6750"/>
        </w:tabs>
        <w:autoSpaceDE w:val="0"/>
        <w:autoSpaceDN w:val="0"/>
        <w:adjustRightInd w:val="0"/>
        <w:spacing w:after="0" w:line="240" w:lineRule="auto"/>
        <w:contextualSpacing/>
        <w:rPr>
          <w:kern w:val="0"/>
          <w14:ligatures w14:val="none"/>
        </w:rPr>
      </w:pPr>
    </w:p>
    <w:p w14:paraId="7F45E8D3" w14:textId="0FEE2471" w:rsidR="007A415D" w:rsidRPr="007A415D" w:rsidRDefault="007A415D" w:rsidP="007A415D">
      <w:pPr>
        <w:widowControl w:val="0"/>
        <w:spacing w:after="0"/>
        <w:ind w:left="180" w:hanging="180"/>
        <w:rPr>
          <w:kern w:val="0"/>
          <w:sz w:val="24"/>
          <w:szCs w:val="24"/>
          <w14:ligatures w14:val="none"/>
        </w:rPr>
      </w:pPr>
      <w:r w:rsidRPr="007A415D">
        <w:rPr>
          <w:kern w:val="0"/>
          <w:sz w:val="24"/>
          <w:szCs w:val="24"/>
          <w14:ligatures w14:val="none"/>
        </w:rPr>
        <w:t>Establishment of Quorum, Call to Order and Introductions</w:t>
      </w:r>
      <w:r w:rsidRPr="007A415D">
        <w:rPr>
          <w:kern w:val="0"/>
          <w:sz w:val="24"/>
          <w:szCs w:val="24"/>
          <w14:ligatures w14:val="none"/>
        </w:rPr>
        <w:tab/>
      </w:r>
      <w:r w:rsidRPr="007A415D">
        <w:rPr>
          <w:kern w:val="0"/>
          <w:sz w:val="24"/>
          <w:szCs w:val="24"/>
          <w14:ligatures w14:val="none"/>
        </w:rPr>
        <w:tab/>
      </w:r>
      <w:r w:rsidRPr="007A415D">
        <w:rPr>
          <w:kern w:val="0"/>
          <w:sz w:val="24"/>
          <w:szCs w:val="24"/>
          <w14:ligatures w14:val="none"/>
        </w:rPr>
        <w:tab/>
      </w:r>
      <w:r w:rsidRPr="007A415D">
        <w:rPr>
          <w:kern w:val="0"/>
          <w:sz w:val="24"/>
          <w:szCs w:val="24"/>
          <w14:ligatures w14:val="none"/>
        </w:rPr>
        <w:tab/>
      </w:r>
      <w:r w:rsidRPr="007A415D">
        <w:rPr>
          <w:kern w:val="0"/>
          <w:sz w:val="24"/>
          <w:szCs w:val="24"/>
          <w14:ligatures w14:val="none"/>
        </w:rPr>
        <w:tab/>
      </w:r>
      <w:r w:rsidRPr="007A415D">
        <w:rPr>
          <w:kern w:val="0"/>
          <w:sz w:val="24"/>
          <w:szCs w:val="24"/>
          <w14:ligatures w14:val="none"/>
        </w:rPr>
        <w:tab/>
      </w:r>
      <w:r>
        <w:rPr>
          <w:kern w:val="0"/>
          <w:sz w:val="24"/>
          <w:szCs w:val="24"/>
          <w14:ligatures w14:val="none"/>
        </w:rPr>
        <w:t>Tom Fox</w:t>
      </w:r>
    </w:p>
    <w:p w14:paraId="3801D818" w14:textId="77777777" w:rsidR="007A415D" w:rsidRPr="007A415D" w:rsidRDefault="007A415D" w:rsidP="007A415D">
      <w:pPr>
        <w:widowControl w:val="0"/>
        <w:spacing w:after="0"/>
        <w:rPr>
          <w:kern w:val="0"/>
          <w:sz w:val="24"/>
          <w:szCs w:val="24"/>
          <w14:ligatures w14:val="none"/>
        </w:rPr>
      </w:pPr>
      <w:r w:rsidRPr="007A415D">
        <w:rPr>
          <w:b/>
          <w:bCs/>
          <w:kern w:val="0"/>
          <w:sz w:val="24"/>
          <w:szCs w:val="24"/>
          <w14:ligatures w14:val="none"/>
        </w:rPr>
        <w:t> </w:t>
      </w:r>
      <w:r w:rsidRPr="007A415D">
        <w:rPr>
          <w:kern w:val="0"/>
          <w:sz w:val="24"/>
          <w:szCs w:val="24"/>
          <w14:ligatures w14:val="none"/>
        </w:rPr>
        <w:tab/>
      </w:r>
      <w:r w:rsidRPr="007A415D">
        <w:rPr>
          <w:kern w:val="0"/>
          <w:sz w:val="24"/>
          <w:szCs w:val="24"/>
          <w14:ligatures w14:val="none"/>
        </w:rPr>
        <w:tab/>
      </w:r>
    </w:p>
    <w:p w14:paraId="39CBEADC" w14:textId="77777777" w:rsidR="007A415D" w:rsidRPr="007A415D" w:rsidRDefault="007A415D" w:rsidP="007A415D">
      <w:pPr>
        <w:widowControl w:val="0"/>
        <w:numPr>
          <w:ilvl w:val="0"/>
          <w:numId w:val="1"/>
        </w:numPr>
        <w:spacing w:after="0"/>
        <w:ind w:hanging="720"/>
        <w:contextualSpacing/>
        <w:rPr>
          <w:kern w:val="0"/>
          <w:sz w:val="24"/>
          <w:szCs w:val="24"/>
          <w14:ligatures w14:val="none"/>
        </w:rPr>
      </w:pPr>
      <w:r w:rsidRPr="007A415D">
        <w:rPr>
          <w:kern w:val="0"/>
          <w:sz w:val="24"/>
          <w:szCs w:val="24"/>
          <w14:ligatures w14:val="none"/>
        </w:rPr>
        <w:t xml:space="preserve"> Non-Agenda public comment</w:t>
      </w:r>
    </w:p>
    <w:p w14:paraId="5B76C934" w14:textId="2210B7C4" w:rsidR="007A415D" w:rsidRPr="007A415D" w:rsidRDefault="007A415D" w:rsidP="007A415D">
      <w:pPr>
        <w:widowControl w:val="0"/>
        <w:spacing w:after="0"/>
        <w:ind w:left="180"/>
        <w:rPr>
          <w:kern w:val="0"/>
          <w:sz w:val="24"/>
          <w:szCs w:val="24"/>
          <w14:ligatures w14:val="none"/>
        </w:rPr>
      </w:pPr>
      <w:r w:rsidRPr="007A415D">
        <w:rPr>
          <w:kern w:val="0"/>
          <w:sz w:val="24"/>
          <w:szCs w:val="24"/>
          <w14:ligatures w14:val="none"/>
        </w:rPr>
        <w:t xml:space="preserve">            Three minutes on non-agenda items</w:t>
      </w:r>
      <w:r w:rsidRPr="007A415D">
        <w:rPr>
          <w:kern w:val="0"/>
          <w:sz w:val="24"/>
          <w:szCs w:val="24"/>
          <w14:ligatures w14:val="none"/>
        </w:rPr>
        <w:tab/>
      </w:r>
      <w:r w:rsidRPr="007A415D">
        <w:rPr>
          <w:kern w:val="0"/>
          <w:sz w:val="24"/>
          <w:szCs w:val="24"/>
          <w14:ligatures w14:val="none"/>
        </w:rPr>
        <w:tab/>
        <w:t xml:space="preserve">   </w:t>
      </w:r>
    </w:p>
    <w:p w14:paraId="7711B3EB" w14:textId="77777777" w:rsidR="007A415D" w:rsidRPr="007A415D" w:rsidRDefault="007A415D" w:rsidP="007A415D">
      <w:pPr>
        <w:spacing w:after="0"/>
        <w:rPr>
          <w:kern w:val="0"/>
          <w:sz w:val="24"/>
          <w:szCs w:val="24"/>
          <w14:ligatures w14:val="none"/>
        </w:rPr>
      </w:pPr>
      <w:r w:rsidRPr="007A415D">
        <w:rPr>
          <w:kern w:val="0"/>
          <w:sz w:val="24"/>
          <w:szCs w:val="24"/>
          <w14:ligatures w14:val="none"/>
        </w:rPr>
        <w:t> </w:t>
      </w:r>
    </w:p>
    <w:p w14:paraId="7D302B04" w14:textId="7EF8D115" w:rsidR="007A415D" w:rsidRPr="007A415D" w:rsidRDefault="007A415D" w:rsidP="007A415D">
      <w:pPr>
        <w:widowControl w:val="0"/>
        <w:numPr>
          <w:ilvl w:val="0"/>
          <w:numId w:val="1"/>
        </w:numPr>
        <w:spacing w:after="0" w:line="240" w:lineRule="auto"/>
        <w:ind w:hanging="720"/>
        <w:contextualSpacing/>
        <w:rPr>
          <w:kern w:val="0"/>
          <w:sz w:val="24"/>
          <w:szCs w:val="24"/>
          <w14:ligatures w14:val="none"/>
        </w:rPr>
      </w:pPr>
      <w:r w:rsidRPr="007A415D">
        <w:rPr>
          <w:kern w:val="0"/>
          <w:sz w:val="24"/>
          <w:szCs w:val="24"/>
          <w14:ligatures w14:val="none"/>
        </w:rPr>
        <w:t xml:space="preserve">Review of </w:t>
      </w:r>
      <w:r>
        <w:rPr>
          <w:kern w:val="0"/>
          <w:sz w:val="24"/>
          <w:szCs w:val="24"/>
          <w14:ligatures w14:val="none"/>
        </w:rPr>
        <w:t>May</w:t>
      </w:r>
      <w:r w:rsidRPr="007A415D">
        <w:rPr>
          <w:kern w:val="0"/>
          <w:sz w:val="24"/>
          <w:szCs w:val="24"/>
          <w14:ligatures w14:val="none"/>
        </w:rPr>
        <w:t xml:space="preserve"> </w:t>
      </w:r>
      <w:r>
        <w:rPr>
          <w:kern w:val="0"/>
          <w:sz w:val="24"/>
          <w:szCs w:val="24"/>
          <w14:ligatures w14:val="none"/>
        </w:rPr>
        <w:t xml:space="preserve">8, </w:t>
      </w:r>
      <w:r w:rsidRPr="007A415D">
        <w:rPr>
          <w:kern w:val="0"/>
          <w:sz w:val="24"/>
          <w:szCs w:val="24"/>
          <w14:ligatures w14:val="none"/>
        </w:rPr>
        <w:t xml:space="preserve">2023 Minutes </w:t>
      </w:r>
      <w:r w:rsidRPr="007A415D">
        <w:rPr>
          <w:kern w:val="0"/>
          <w:sz w:val="24"/>
          <w:szCs w:val="24"/>
          <w14:ligatures w14:val="none"/>
        </w:rPr>
        <w:tab/>
      </w:r>
      <w:r w:rsidRPr="007A415D">
        <w:rPr>
          <w:kern w:val="0"/>
          <w:sz w:val="24"/>
          <w:szCs w:val="24"/>
          <w14:ligatures w14:val="none"/>
        </w:rPr>
        <w:tab/>
      </w:r>
      <w:r w:rsidRPr="007A415D">
        <w:rPr>
          <w:kern w:val="0"/>
          <w:sz w:val="24"/>
          <w:szCs w:val="24"/>
          <w14:ligatures w14:val="none"/>
        </w:rPr>
        <w:tab/>
      </w:r>
      <w:proofErr w:type="gramStart"/>
      <w:r w:rsidRPr="007A415D">
        <w:rPr>
          <w:kern w:val="0"/>
          <w:sz w:val="24"/>
          <w:szCs w:val="24"/>
          <w14:ligatures w14:val="none"/>
        </w:rPr>
        <w:tab/>
      </w:r>
      <w:r w:rsidR="00F3476A">
        <w:rPr>
          <w:kern w:val="0"/>
          <w:sz w:val="24"/>
          <w:szCs w:val="24"/>
          <w14:ligatures w14:val="none"/>
        </w:rPr>
        <w:t xml:space="preserve">  </w:t>
      </w:r>
      <w:r w:rsidRPr="007A415D">
        <w:rPr>
          <w:kern w:val="0"/>
          <w:sz w:val="24"/>
          <w:szCs w:val="24"/>
          <w14:ligatures w14:val="none"/>
        </w:rPr>
        <w:t>(</w:t>
      </w:r>
      <w:proofErr w:type="gramEnd"/>
      <w:r w:rsidRPr="007A415D">
        <w:rPr>
          <w:kern w:val="0"/>
          <w:sz w:val="24"/>
          <w:szCs w:val="24"/>
          <w14:ligatures w14:val="none"/>
        </w:rPr>
        <w:t xml:space="preserve">Action) </w:t>
      </w:r>
      <w:r w:rsidRPr="007A415D">
        <w:rPr>
          <w:kern w:val="0"/>
          <w:sz w:val="24"/>
          <w:szCs w:val="24"/>
          <w14:ligatures w14:val="none"/>
        </w:rPr>
        <w:tab/>
      </w:r>
      <w:r w:rsidRPr="007A415D">
        <w:rPr>
          <w:kern w:val="0"/>
          <w:sz w:val="24"/>
          <w:szCs w:val="24"/>
          <w14:ligatures w14:val="none"/>
        </w:rPr>
        <w:tab/>
      </w:r>
      <w:r w:rsidRPr="007A415D">
        <w:rPr>
          <w:kern w:val="0"/>
          <w:sz w:val="24"/>
          <w:szCs w:val="24"/>
          <w14:ligatures w14:val="none"/>
        </w:rPr>
        <w:tab/>
        <w:t xml:space="preserve">Roy Dahl   </w:t>
      </w:r>
    </w:p>
    <w:p w14:paraId="3BEF20FB" w14:textId="77777777" w:rsidR="007A415D" w:rsidRPr="007A415D" w:rsidRDefault="007A415D" w:rsidP="007A415D">
      <w:pPr>
        <w:widowControl w:val="0"/>
        <w:spacing w:after="0" w:line="240" w:lineRule="auto"/>
        <w:rPr>
          <w:kern w:val="0"/>
          <w:sz w:val="24"/>
          <w:szCs w:val="24"/>
          <w14:ligatures w14:val="none"/>
        </w:rPr>
      </w:pPr>
      <w:r w:rsidRPr="007A415D">
        <w:rPr>
          <w:kern w:val="0"/>
          <w:sz w:val="24"/>
          <w:szCs w:val="24"/>
          <w14:ligatures w14:val="none"/>
        </w:rPr>
        <w:t> </w:t>
      </w:r>
    </w:p>
    <w:p w14:paraId="6FEC3B33" w14:textId="7ED78D09" w:rsidR="007A415D" w:rsidRPr="007A415D" w:rsidRDefault="007A415D" w:rsidP="007A415D">
      <w:pPr>
        <w:widowControl w:val="0"/>
        <w:numPr>
          <w:ilvl w:val="0"/>
          <w:numId w:val="1"/>
        </w:numPr>
        <w:spacing w:after="0"/>
        <w:ind w:hanging="720"/>
        <w:contextualSpacing/>
        <w:rPr>
          <w:kern w:val="0"/>
          <w:sz w:val="24"/>
          <w:szCs w:val="24"/>
          <w14:ligatures w14:val="none"/>
        </w:rPr>
      </w:pPr>
      <w:r w:rsidRPr="007A415D">
        <w:rPr>
          <w:kern w:val="0"/>
          <w:sz w:val="24"/>
          <w:szCs w:val="24"/>
          <w14:ligatures w14:val="none"/>
        </w:rPr>
        <w:t xml:space="preserve">Review of Financials </w:t>
      </w:r>
      <w:r>
        <w:rPr>
          <w:kern w:val="0"/>
          <w:sz w:val="24"/>
          <w:szCs w:val="24"/>
          <w14:ligatures w14:val="none"/>
        </w:rPr>
        <w:t>April</w:t>
      </w:r>
      <w:r w:rsidRPr="007A415D">
        <w:rPr>
          <w:kern w:val="0"/>
          <w:sz w:val="24"/>
          <w:szCs w:val="24"/>
          <w14:ligatures w14:val="none"/>
        </w:rPr>
        <w:t xml:space="preserve"> 2023 </w:t>
      </w:r>
      <w:r w:rsidRPr="007A415D">
        <w:rPr>
          <w:kern w:val="0"/>
          <w:sz w:val="24"/>
          <w:szCs w:val="24"/>
          <w14:ligatures w14:val="none"/>
        </w:rPr>
        <w:tab/>
      </w:r>
      <w:r w:rsidRPr="007A415D">
        <w:rPr>
          <w:kern w:val="0"/>
          <w:sz w:val="24"/>
          <w:szCs w:val="24"/>
          <w14:ligatures w14:val="none"/>
        </w:rPr>
        <w:tab/>
      </w:r>
      <w:r w:rsidRPr="007A415D">
        <w:rPr>
          <w:kern w:val="0"/>
          <w:sz w:val="24"/>
          <w:szCs w:val="24"/>
          <w14:ligatures w14:val="none"/>
        </w:rPr>
        <w:tab/>
      </w:r>
      <w:proofErr w:type="gramStart"/>
      <w:r w:rsidRPr="007A415D">
        <w:rPr>
          <w:kern w:val="0"/>
          <w:sz w:val="24"/>
          <w:szCs w:val="24"/>
          <w14:ligatures w14:val="none"/>
        </w:rPr>
        <w:tab/>
      </w:r>
      <w:r w:rsidR="00F3476A">
        <w:rPr>
          <w:kern w:val="0"/>
          <w:sz w:val="24"/>
          <w:szCs w:val="24"/>
          <w14:ligatures w14:val="none"/>
        </w:rPr>
        <w:t xml:space="preserve">  </w:t>
      </w:r>
      <w:r w:rsidRPr="007A415D">
        <w:rPr>
          <w:kern w:val="0"/>
          <w:sz w:val="24"/>
          <w:szCs w:val="24"/>
          <w14:ligatures w14:val="none"/>
        </w:rPr>
        <w:t>(</w:t>
      </w:r>
      <w:proofErr w:type="gramEnd"/>
      <w:r w:rsidRPr="007A415D">
        <w:rPr>
          <w:kern w:val="0"/>
          <w:sz w:val="24"/>
          <w:szCs w:val="24"/>
          <w14:ligatures w14:val="none"/>
        </w:rPr>
        <w:t>Action)</w:t>
      </w:r>
      <w:r w:rsidRPr="007A415D">
        <w:rPr>
          <w:kern w:val="0"/>
          <w:sz w:val="24"/>
          <w:szCs w:val="24"/>
          <w14:ligatures w14:val="none"/>
        </w:rPr>
        <w:tab/>
      </w:r>
      <w:r w:rsidRPr="007A415D">
        <w:rPr>
          <w:kern w:val="0"/>
          <w:sz w:val="24"/>
          <w:szCs w:val="24"/>
          <w14:ligatures w14:val="none"/>
        </w:rPr>
        <w:tab/>
      </w:r>
      <w:r w:rsidRPr="007A415D">
        <w:rPr>
          <w:kern w:val="0"/>
          <w:sz w:val="24"/>
          <w:szCs w:val="24"/>
          <w14:ligatures w14:val="none"/>
        </w:rPr>
        <w:tab/>
        <w:t xml:space="preserve">Susan McNeil </w:t>
      </w:r>
      <w:r w:rsidRPr="007A415D">
        <w:rPr>
          <w:kern w:val="0"/>
          <w:sz w:val="24"/>
          <w:szCs w:val="24"/>
          <w14:ligatures w14:val="none"/>
        </w:rPr>
        <w:br/>
        <w:t xml:space="preserve"> </w:t>
      </w:r>
      <w:r w:rsidRPr="007A415D">
        <w:rPr>
          <w:kern w:val="0"/>
          <w:sz w:val="24"/>
          <w:szCs w:val="24"/>
          <w14:ligatures w14:val="none"/>
        </w:rPr>
        <w:tab/>
      </w:r>
      <w:r w:rsidRPr="007A415D">
        <w:rPr>
          <w:kern w:val="0"/>
          <w:sz w:val="24"/>
          <w:szCs w:val="24"/>
          <w14:ligatures w14:val="none"/>
        </w:rPr>
        <w:tab/>
      </w:r>
      <w:r w:rsidRPr="007A415D">
        <w:rPr>
          <w:kern w:val="0"/>
          <w:sz w:val="24"/>
          <w:szCs w:val="24"/>
          <w14:ligatures w14:val="none"/>
        </w:rPr>
        <w:tab/>
      </w:r>
      <w:r w:rsidRPr="007A415D">
        <w:rPr>
          <w:kern w:val="0"/>
          <w:sz w:val="24"/>
          <w:szCs w:val="24"/>
          <w14:ligatures w14:val="none"/>
        </w:rPr>
        <w:tab/>
      </w:r>
      <w:r w:rsidRPr="007A415D">
        <w:rPr>
          <w:kern w:val="0"/>
          <w:sz w:val="24"/>
          <w:szCs w:val="24"/>
          <w14:ligatures w14:val="none"/>
        </w:rPr>
        <w:tab/>
      </w:r>
      <w:r w:rsidRPr="007A415D">
        <w:rPr>
          <w:kern w:val="0"/>
          <w:sz w:val="24"/>
          <w:szCs w:val="24"/>
          <w14:ligatures w14:val="none"/>
        </w:rPr>
        <w:tab/>
      </w:r>
      <w:r w:rsidRPr="007A415D">
        <w:rPr>
          <w:kern w:val="0"/>
          <w:sz w:val="24"/>
          <w:szCs w:val="24"/>
          <w14:ligatures w14:val="none"/>
        </w:rPr>
        <w:tab/>
      </w:r>
      <w:r w:rsidRPr="007A415D">
        <w:rPr>
          <w:kern w:val="0"/>
          <w:sz w:val="24"/>
          <w:szCs w:val="24"/>
          <w14:ligatures w14:val="none"/>
        </w:rPr>
        <w:tab/>
      </w:r>
      <w:r w:rsidRPr="007A415D">
        <w:rPr>
          <w:kern w:val="0"/>
          <w:sz w:val="24"/>
          <w:szCs w:val="24"/>
          <w14:ligatures w14:val="none"/>
        </w:rPr>
        <w:tab/>
      </w:r>
      <w:r w:rsidRPr="007A415D">
        <w:rPr>
          <w:kern w:val="0"/>
          <w:sz w:val="24"/>
          <w:szCs w:val="24"/>
          <w14:ligatures w14:val="none"/>
        </w:rPr>
        <w:tab/>
      </w:r>
      <w:r w:rsidRPr="007A415D">
        <w:rPr>
          <w:kern w:val="0"/>
          <w:sz w:val="24"/>
          <w:szCs w:val="24"/>
          <w14:ligatures w14:val="none"/>
        </w:rPr>
        <w:tab/>
      </w:r>
      <w:r w:rsidRPr="007A415D">
        <w:rPr>
          <w:kern w:val="0"/>
          <w:sz w:val="24"/>
          <w:szCs w:val="24"/>
          <w14:ligatures w14:val="none"/>
        </w:rPr>
        <w:tab/>
        <w:t xml:space="preserve">Schreyer </w:t>
      </w:r>
    </w:p>
    <w:p w14:paraId="14E08A14" w14:textId="3E918239" w:rsidR="00E27222" w:rsidRDefault="00E27222" w:rsidP="007A415D">
      <w:pPr>
        <w:widowControl w:val="0"/>
        <w:numPr>
          <w:ilvl w:val="0"/>
          <w:numId w:val="1"/>
        </w:numPr>
        <w:spacing w:after="0"/>
        <w:ind w:hanging="720"/>
        <w:contextualSpacing/>
        <w:rPr>
          <w:kern w:val="0"/>
          <w:sz w:val="24"/>
          <w:szCs w:val="24"/>
          <w14:ligatures w14:val="none"/>
        </w:rPr>
      </w:pPr>
      <w:r>
        <w:rPr>
          <w:kern w:val="0"/>
          <w:sz w:val="24"/>
          <w:szCs w:val="24"/>
          <w14:ligatures w14:val="none"/>
        </w:rPr>
        <w:t xml:space="preserve">Sustainability and Mobility Department conversion </w:t>
      </w:r>
      <w:proofErr w:type="gramStart"/>
      <w:r>
        <w:rPr>
          <w:kern w:val="0"/>
          <w:sz w:val="24"/>
          <w:szCs w:val="24"/>
          <w14:ligatures w14:val="none"/>
        </w:rPr>
        <w:t>updates  (</w:t>
      </w:r>
      <w:proofErr w:type="gramEnd"/>
      <w:r>
        <w:rPr>
          <w:kern w:val="0"/>
          <w:sz w:val="24"/>
          <w:szCs w:val="24"/>
          <w14:ligatures w14:val="none"/>
        </w:rPr>
        <w:t>Informational)</w:t>
      </w:r>
      <w:r>
        <w:rPr>
          <w:kern w:val="0"/>
          <w:sz w:val="24"/>
          <w:szCs w:val="24"/>
          <w14:ligatures w14:val="none"/>
        </w:rPr>
        <w:tab/>
        <w:t xml:space="preserve">             Claudia Brizuela</w:t>
      </w:r>
    </w:p>
    <w:p w14:paraId="6338E7B9" w14:textId="77777777" w:rsidR="00E27222" w:rsidRPr="00E27222" w:rsidRDefault="00E27222" w:rsidP="00E27222">
      <w:pPr>
        <w:widowControl w:val="0"/>
        <w:spacing w:after="0"/>
        <w:ind w:left="720"/>
        <w:contextualSpacing/>
        <w:rPr>
          <w:kern w:val="0"/>
          <w:sz w:val="24"/>
          <w:szCs w:val="24"/>
          <w14:ligatures w14:val="none"/>
        </w:rPr>
      </w:pPr>
      <w:r w:rsidRPr="00E27222">
        <w:rPr>
          <w:kern w:val="0"/>
          <w:sz w:val="24"/>
          <w:szCs w:val="24"/>
          <w14:ligatures w14:val="none"/>
        </w:rPr>
        <w:t>2855 Fifth Avenue – removal of passenger loading zone and installation of metered parking.</w:t>
      </w:r>
    </w:p>
    <w:p w14:paraId="191E9251" w14:textId="5BACFFBE" w:rsidR="00E27222" w:rsidRPr="00E27222" w:rsidRDefault="00E27222" w:rsidP="00E27222">
      <w:pPr>
        <w:widowControl w:val="0"/>
        <w:spacing w:after="0"/>
        <w:ind w:left="720"/>
        <w:contextualSpacing/>
        <w:rPr>
          <w:kern w:val="0"/>
          <w:sz w:val="24"/>
          <w:szCs w:val="24"/>
          <w14:ligatures w14:val="none"/>
        </w:rPr>
      </w:pPr>
      <w:r w:rsidRPr="00E27222">
        <w:rPr>
          <w:kern w:val="0"/>
          <w:sz w:val="24"/>
          <w:szCs w:val="24"/>
          <w14:ligatures w14:val="none"/>
        </w:rPr>
        <w:t>Herbert Street yellow zone</w:t>
      </w:r>
      <w:r>
        <w:rPr>
          <w:kern w:val="0"/>
          <w:sz w:val="24"/>
          <w:szCs w:val="24"/>
          <w14:ligatures w14:val="none"/>
        </w:rPr>
        <w:t xml:space="preserve"> </w:t>
      </w:r>
    </w:p>
    <w:p w14:paraId="44DFF103" w14:textId="77777777" w:rsidR="00E27222" w:rsidRPr="00E27222" w:rsidRDefault="00E27222" w:rsidP="00E27222">
      <w:pPr>
        <w:widowControl w:val="0"/>
        <w:spacing w:after="0"/>
        <w:ind w:left="720"/>
        <w:contextualSpacing/>
        <w:rPr>
          <w:kern w:val="0"/>
          <w:sz w:val="24"/>
          <w:szCs w:val="24"/>
          <w14:ligatures w14:val="none"/>
        </w:rPr>
      </w:pPr>
      <w:r w:rsidRPr="00E27222">
        <w:rPr>
          <w:kern w:val="0"/>
          <w:sz w:val="24"/>
          <w:szCs w:val="24"/>
          <w14:ligatures w14:val="none"/>
        </w:rPr>
        <w:t>University Avenue (10th – Vermont St) blue zone removal</w:t>
      </w:r>
    </w:p>
    <w:p w14:paraId="5E2DD3C9" w14:textId="77777777" w:rsidR="00E27222" w:rsidRPr="00E27222" w:rsidRDefault="00E27222" w:rsidP="00E27222">
      <w:pPr>
        <w:widowControl w:val="0"/>
        <w:spacing w:after="0"/>
        <w:ind w:left="720"/>
        <w:contextualSpacing/>
        <w:rPr>
          <w:kern w:val="0"/>
          <w:sz w:val="24"/>
          <w:szCs w:val="24"/>
          <w14:ligatures w14:val="none"/>
        </w:rPr>
      </w:pPr>
      <w:r w:rsidRPr="00E27222">
        <w:rPr>
          <w:kern w:val="0"/>
          <w:sz w:val="24"/>
          <w:szCs w:val="24"/>
          <w14:ligatures w14:val="none"/>
        </w:rPr>
        <w:t>2760 Fifth Avenue – red curb for fire access zone</w:t>
      </w:r>
    </w:p>
    <w:p w14:paraId="66125C33" w14:textId="1F229BBD" w:rsidR="00E27222" w:rsidRDefault="00E27222" w:rsidP="00E27222">
      <w:pPr>
        <w:widowControl w:val="0"/>
        <w:spacing w:after="0"/>
        <w:ind w:left="720"/>
        <w:contextualSpacing/>
        <w:rPr>
          <w:kern w:val="0"/>
          <w:sz w:val="24"/>
          <w:szCs w:val="24"/>
          <w14:ligatures w14:val="none"/>
        </w:rPr>
      </w:pPr>
      <w:r w:rsidRPr="00E27222">
        <w:rPr>
          <w:kern w:val="0"/>
          <w:sz w:val="24"/>
          <w:szCs w:val="24"/>
          <w14:ligatures w14:val="none"/>
        </w:rPr>
        <w:t>2850 Fifth Avenue – red curb for fire access zone</w:t>
      </w:r>
    </w:p>
    <w:p w14:paraId="380CBC9F" w14:textId="77777777" w:rsidR="00E27222" w:rsidRDefault="00E27222" w:rsidP="00E27222">
      <w:pPr>
        <w:widowControl w:val="0"/>
        <w:spacing w:after="0"/>
        <w:ind w:left="720"/>
        <w:contextualSpacing/>
        <w:rPr>
          <w:kern w:val="0"/>
          <w:sz w:val="24"/>
          <w:szCs w:val="24"/>
          <w14:ligatures w14:val="none"/>
        </w:rPr>
      </w:pPr>
    </w:p>
    <w:p w14:paraId="5C8544C5" w14:textId="4CC0A0AA" w:rsidR="007A415D" w:rsidRPr="007A415D" w:rsidRDefault="00F3476A" w:rsidP="007A415D">
      <w:pPr>
        <w:widowControl w:val="0"/>
        <w:numPr>
          <w:ilvl w:val="0"/>
          <w:numId w:val="1"/>
        </w:numPr>
        <w:spacing w:after="0"/>
        <w:ind w:hanging="720"/>
        <w:contextualSpacing/>
        <w:rPr>
          <w:kern w:val="0"/>
          <w:sz w:val="24"/>
          <w:szCs w:val="24"/>
          <w14:ligatures w14:val="none"/>
        </w:rPr>
      </w:pPr>
      <w:r>
        <w:rPr>
          <w:kern w:val="0"/>
          <w:sz w:val="24"/>
          <w:szCs w:val="24"/>
          <w14:ligatures w14:val="none"/>
        </w:rPr>
        <w:t xml:space="preserve">Approve </w:t>
      </w:r>
      <w:r w:rsidR="007A415D">
        <w:rPr>
          <w:kern w:val="0"/>
          <w:sz w:val="24"/>
          <w:szCs w:val="24"/>
          <w14:ligatures w14:val="none"/>
        </w:rPr>
        <w:t xml:space="preserve">UCPD </w:t>
      </w:r>
      <w:r w:rsidR="00923B37">
        <w:rPr>
          <w:kern w:val="0"/>
          <w:sz w:val="24"/>
          <w:szCs w:val="24"/>
          <w14:ligatures w14:val="none"/>
        </w:rPr>
        <w:t>t</w:t>
      </w:r>
      <w:r w:rsidR="007A415D">
        <w:rPr>
          <w:kern w:val="0"/>
          <w:sz w:val="24"/>
          <w:szCs w:val="24"/>
          <w14:ligatures w14:val="none"/>
        </w:rPr>
        <w:t>ax preparation $</w:t>
      </w:r>
      <w:r>
        <w:rPr>
          <w:kern w:val="0"/>
          <w:sz w:val="24"/>
          <w:szCs w:val="24"/>
          <w14:ligatures w14:val="none"/>
        </w:rPr>
        <w:t>1300</w:t>
      </w:r>
      <w:r w:rsidR="00923B37">
        <w:rPr>
          <w:kern w:val="0"/>
          <w:sz w:val="24"/>
          <w:szCs w:val="24"/>
          <w14:ligatures w14:val="none"/>
        </w:rPr>
        <w:t xml:space="preserve"> fi</w:t>
      </w:r>
      <w:r w:rsidR="007A415D">
        <w:rPr>
          <w:kern w:val="0"/>
          <w:sz w:val="24"/>
          <w:szCs w:val="24"/>
          <w14:ligatures w14:val="none"/>
        </w:rPr>
        <w:t xml:space="preserve">ling </w:t>
      </w:r>
      <w:r w:rsidR="00923B37">
        <w:rPr>
          <w:kern w:val="0"/>
          <w:sz w:val="24"/>
          <w:szCs w:val="24"/>
          <w14:ligatures w14:val="none"/>
        </w:rPr>
        <w:t>f</w:t>
      </w:r>
      <w:r w:rsidR="007A415D">
        <w:rPr>
          <w:kern w:val="0"/>
          <w:sz w:val="24"/>
          <w:szCs w:val="24"/>
          <w14:ligatures w14:val="none"/>
        </w:rPr>
        <w:t>ees $</w:t>
      </w:r>
      <w:r>
        <w:rPr>
          <w:kern w:val="0"/>
          <w:sz w:val="24"/>
          <w:szCs w:val="24"/>
          <w14:ligatures w14:val="none"/>
        </w:rPr>
        <w:t xml:space="preserve">100   </w:t>
      </w:r>
      <w:r w:rsidR="007A415D">
        <w:rPr>
          <w:kern w:val="0"/>
          <w:sz w:val="24"/>
          <w:szCs w:val="24"/>
          <w14:ligatures w14:val="none"/>
        </w:rPr>
        <w:t xml:space="preserve">      </w:t>
      </w:r>
      <w:r>
        <w:rPr>
          <w:kern w:val="0"/>
          <w:sz w:val="24"/>
          <w:szCs w:val="24"/>
          <w14:ligatures w14:val="none"/>
        </w:rPr>
        <w:t xml:space="preserve"> </w:t>
      </w:r>
      <w:proofErr w:type="gramStart"/>
      <w:r>
        <w:rPr>
          <w:kern w:val="0"/>
          <w:sz w:val="24"/>
          <w:szCs w:val="24"/>
          <w14:ligatures w14:val="none"/>
        </w:rPr>
        <w:t xml:space="preserve">   </w:t>
      </w:r>
      <w:r w:rsidR="007A415D" w:rsidRPr="007A415D">
        <w:rPr>
          <w:kern w:val="0"/>
          <w:sz w:val="24"/>
          <w:szCs w:val="24"/>
          <w14:ligatures w14:val="none"/>
        </w:rPr>
        <w:t>(</w:t>
      </w:r>
      <w:proofErr w:type="gramEnd"/>
      <w:r w:rsidR="007A415D" w:rsidRPr="007A415D">
        <w:rPr>
          <w:kern w:val="0"/>
          <w:sz w:val="24"/>
          <w:szCs w:val="24"/>
          <w14:ligatures w14:val="none"/>
        </w:rPr>
        <w:t>Action)</w:t>
      </w:r>
      <w:r w:rsidR="007A415D" w:rsidRPr="007A415D">
        <w:rPr>
          <w:kern w:val="0"/>
          <w:sz w:val="24"/>
          <w:szCs w:val="24"/>
          <w14:ligatures w14:val="none"/>
        </w:rPr>
        <w:tab/>
      </w:r>
      <w:r w:rsidR="007A415D" w:rsidRPr="007A415D">
        <w:rPr>
          <w:kern w:val="0"/>
          <w:sz w:val="24"/>
          <w:szCs w:val="24"/>
          <w14:ligatures w14:val="none"/>
        </w:rPr>
        <w:tab/>
      </w:r>
      <w:r w:rsidR="007A415D" w:rsidRPr="007A415D">
        <w:rPr>
          <w:kern w:val="0"/>
          <w:sz w:val="24"/>
          <w:szCs w:val="24"/>
          <w14:ligatures w14:val="none"/>
        </w:rPr>
        <w:tab/>
        <w:t xml:space="preserve">Susan McNeil </w:t>
      </w:r>
      <w:r w:rsidR="007A415D" w:rsidRPr="007A415D">
        <w:rPr>
          <w:kern w:val="0"/>
          <w:sz w:val="24"/>
          <w:szCs w:val="24"/>
          <w14:ligatures w14:val="none"/>
        </w:rPr>
        <w:br/>
        <w:t xml:space="preserve"> </w:t>
      </w:r>
      <w:r w:rsidR="007A415D" w:rsidRPr="007A415D">
        <w:rPr>
          <w:kern w:val="0"/>
          <w:sz w:val="24"/>
          <w:szCs w:val="24"/>
          <w14:ligatures w14:val="none"/>
        </w:rPr>
        <w:tab/>
      </w:r>
      <w:r w:rsidR="007A415D" w:rsidRPr="007A415D">
        <w:rPr>
          <w:kern w:val="0"/>
          <w:sz w:val="24"/>
          <w:szCs w:val="24"/>
          <w14:ligatures w14:val="none"/>
        </w:rPr>
        <w:tab/>
      </w:r>
      <w:r w:rsidR="007A415D" w:rsidRPr="007A415D">
        <w:rPr>
          <w:kern w:val="0"/>
          <w:sz w:val="24"/>
          <w:szCs w:val="24"/>
          <w14:ligatures w14:val="none"/>
        </w:rPr>
        <w:tab/>
      </w:r>
      <w:r w:rsidR="007A415D" w:rsidRPr="007A415D">
        <w:rPr>
          <w:kern w:val="0"/>
          <w:sz w:val="24"/>
          <w:szCs w:val="24"/>
          <w14:ligatures w14:val="none"/>
        </w:rPr>
        <w:tab/>
      </w:r>
      <w:r w:rsidR="007A415D" w:rsidRPr="007A415D">
        <w:rPr>
          <w:kern w:val="0"/>
          <w:sz w:val="24"/>
          <w:szCs w:val="24"/>
          <w14:ligatures w14:val="none"/>
        </w:rPr>
        <w:tab/>
      </w:r>
      <w:r w:rsidR="007A415D" w:rsidRPr="007A415D">
        <w:rPr>
          <w:kern w:val="0"/>
          <w:sz w:val="24"/>
          <w:szCs w:val="24"/>
          <w14:ligatures w14:val="none"/>
        </w:rPr>
        <w:tab/>
      </w:r>
      <w:r w:rsidR="007A415D" w:rsidRPr="007A415D">
        <w:rPr>
          <w:kern w:val="0"/>
          <w:sz w:val="24"/>
          <w:szCs w:val="24"/>
          <w14:ligatures w14:val="none"/>
        </w:rPr>
        <w:tab/>
      </w:r>
      <w:r w:rsidR="007A415D" w:rsidRPr="007A415D">
        <w:rPr>
          <w:kern w:val="0"/>
          <w:sz w:val="24"/>
          <w:szCs w:val="24"/>
          <w14:ligatures w14:val="none"/>
        </w:rPr>
        <w:tab/>
      </w:r>
      <w:r w:rsidR="007A415D" w:rsidRPr="007A415D">
        <w:rPr>
          <w:kern w:val="0"/>
          <w:sz w:val="24"/>
          <w:szCs w:val="24"/>
          <w14:ligatures w14:val="none"/>
        </w:rPr>
        <w:tab/>
      </w:r>
      <w:r w:rsidR="007A415D" w:rsidRPr="007A415D">
        <w:rPr>
          <w:kern w:val="0"/>
          <w:sz w:val="24"/>
          <w:szCs w:val="24"/>
          <w14:ligatures w14:val="none"/>
        </w:rPr>
        <w:tab/>
      </w:r>
      <w:r w:rsidR="007A415D" w:rsidRPr="007A415D">
        <w:rPr>
          <w:kern w:val="0"/>
          <w:sz w:val="24"/>
          <w:szCs w:val="24"/>
          <w14:ligatures w14:val="none"/>
        </w:rPr>
        <w:tab/>
      </w:r>
      <w:r w:rsidR="007A415D" w:rsidRPr="007A415D">
        <w:rPr>
          <w:kern w:val="0"/>
          <w:sz w:val="24"/>
          <w:szCs w:val="24"/>
          <w14:ligatures w14:val="none"/>
        </w:rPr>
        <w:tab/>
        <w:t xml:space="preserve">Schreyer </w:t>
      </w:r>
    </w:p>
    <w:p w14:paraId="68081D45" w14:textId="0E8098BC" w:rsidR="007A415D" w:rsidRPr="00923B37" w:rsidRDefault="00F3476A" w:rsidP="00923B37">
      <w:pPr>
        <w:widowControl w:val="0"/>
        <w:numPr>
          <w:ilvl w:val="0"/>
          <w:numId w:val="1"/>
        </w:numPr>
        <w:tabs>
          <w:tab w:val="left" w:pos="6480"/>
        </w:tabs>
        <w:spacing w:after="0"/>
        <w:ind w:hanging="720"/>
        <w:contextualSpacing/>
        <w:rPr>
          <w:kern w:val="0"/>
          <w:sz w:val="24"/>
          <w:szCs w:val="24"/>
          <w14:ligatures w14:val="none"/>
        </w:rPr>
      </w:pPr>
      <w:r>
        <w:rPr>
          <w:kern w:val="0"/>
          <w:sz w:val="24"/>
          <w:szCs w:val="24"/>
          <w14:ligatures w14:val="none"/>
        </w:rPr>
        <w:t xml:space="preserve">Approve </w:t>
      </w:r>
      <w:r w:rsidR="00923B37" w:rsidRPr="00923B37">
        <w:rPr>
          <w:kern w:val="0"/>
          <w:sz w:val="24"/>
          <w:szCs w:val="24"/>
          <w14:ligatures w14:val="none"/>
        </w:rPr>
        <w:t>Insurance renewal G&amp;L, D&amp;O, EPPL,</w:t>
      </w:r>
      <w:r w:rsidR="00923B37">
        <w:rPr>
          <w:kern w:val="0"/>
          <w:sz w:val="24"/>
          <w:szCs w:val="24"/>
          <w14:ligatures w14:val="none"/>
        </w:rPr>
        <w:t xml:space="preserve"> NAA</w:t>
      </w:r>
      <w:r>
        <w:rPr>
          <w:kern w:val="0"/>
          <w:sz w:val="24"/>
          <w:szCs w:val="24"/>
          <w14:ligatures w14:val="none"/>
        </w:rPr>
        <w:t xml:space="preserve"> </w:t>
      </w:r>
      <w:r w:rsidR="007A415D" w:rsidRPr="00923B37">
        <w:rPr>
          <w:kern w:val="0"/>
          <w:sz w:val="24"/>
          <w:szCs w:val="24"/>
          <w14:ligatures w14:val="none"/>
        </w:rPr>
        <w:t>$4914.07</w:t>
      </w:r>
      <w:r>
        <w:rPr>
          <w:kern w:val="0"/>
          <w:sz w:val="24"/>
          <w:szCs w:val="24"/>
          <w14:ligatures w14:val="none"/>
        </w:rPr>
        <w:t xml:space="preserve"> </w:t>
      </w:r>
      <w:r w:rsidR="00923B37" w:rsidRPr="007A415D">
        <w:rPr>
          <w:kern w:val="0"/>
          <w:sz w:val="24"/>
          <w:szCs w:val="24"/>
          <w14:ligatures w14:val="none"/>
        </w:rPr>
        <w:t xml:space="preserve">(Action) </w:t>
      </w:r>
      <w:r w:rsidR="00923B37" w:rsidRPr="007A415D">
        <w:rPr>
          <w:kern w:val="0"/>
          <w:sz w:val="24"/>
          <w:szCs w:val="24"/>
          <w14:ligatures w14:val="none"/>
        </w:rPr>
        <w:tab/>
      </w:r>
      <w:r w:rsidR="00923B37" w:rsidRPr="007A415D">
        <w:rPr>
          <w:kern w:val="0"/>
          <w:sz w:val="24"/>
          <w:szCs w:val="24"/>
          <w14:ligatures w14:val="none"/>
        </w:rPr>
        <w:tab/>
      </w:r>
      <w:r w:rsidR="00923B37" w:rsidRPr="007A415D">
        <w:rPr>
          <w:kern w:val="0"/>
          <w:sz w:val="24"/>
          <w:szCs w:val="24"/>
          <w14:ligatures w14:val="none"/>
        </w:rPr>
        <w:tab/>
        <w:t xml:space="preserve">Roy Dahl   </w:t>
      </w:r>
      <w:r w:rsidR="00923B37">
        <w:rPr>
          <w:kern w:val="0"/>
          <w:sz w:val="24"/>
          <w:szCs w:val="24"/>
          <w14:ligatures w14:val="none"/>
        </w:rPr>
        <w:t xml:space="preserve"> </w:t>
      </w:r>
    </w:p>
    <w:p w14:paraId="5003756B" w14:textId="77777777" w:rsidR="007A415D" w:rsidRDefault="007A415D" w:rsidP="007A415D">
      <w:pPr>
        <w:widowControl w:val="0"/>
        <w:tabs>
          <w:tab w:val="left" w:pos="6480"/>
        </w:tabs>
        <w:spacing w:after="0"/>
        <w:contextualSpacing/>
        <w:rPr>
          <w:kern w:val="0"/>
          <w:sz w:val="24"/>
          <w:szCs w:val="24"/>
          <w14:ligatures w14:val="none"/>
        </w:rPr>
      </w:pPr>
    </w:p>
    <w:p w14:paraId="54A800B2" w14:textId="559792CC" w:rsidR="007A415D" w:rsidRPr="007A415D" w:rsidRDefault="00F3476A" w:rsidP="007A415D">
      <w:pPr>
        <w:widowControl w:val="0"/>
        <w:numPr>
          <w:ilvl w:val="0"/>
          <w:numId w:val="1"/>
        </w:numPr>
        <w:tabs>
          <w:tab w:val="left" w:pos="6480"/>
        </w:tabs>
        <w:spacing w:after="0"/>
        <w:ind w:hanging="720"/>
        <w:contextualSpacing/>
        <w:rPr>
          <w:kern w:val="0"/>
          <w:sz w:val="24"/>
          <w:szCs w:val="24"/>
          <w14:ligatures w14:val="none"/>
        </w:rPr>
      </w:pPr>
      <w:r>
        <w:rPr>
          <w:kern w:val="0"/>
          <w:sz w:val="24"/>
          <w:szCs w:val="24"/>
          <w14:ligatures w14:val="none"/>
        </w:rPr>
        <w:t xml:space="preserve">Approve </w:t>
      </w:r>
      <w:r w:rsidR="007A415D" w:rsidRPr="007A415D">
        <w:rPr>
          <w:kern w:val="0"/>
          <w:sz w:val="24"/>
          <w:szCs w:val="24"/>
          <w14:ligatures w14:val="none"/>
        </w:rPr>
        <w:t>Hill</w:t>
      </w:r>
      <w:r w:rsidR="007A415D">
        <w:rPr>
          <w:kern w:val="0"/>
          <w:sz w:val="24"/>
          <w:szCs w:val="24"/>
          <w14:ligatures w14:val="none"/>
        </w:rPr>
        <w:t>crest</w:t>
      </w:r>
      <w:r w:rsidR="007A415D" w:rsidRPr="007A415D">
        <w:rPr>
          <w:kern w:val="0"/>
          <w:sz w:val="24"/>
          <w:szCs w:val="24"/>
          <w14:ligatures w14:val="none"/>
        </w:rPr>
        <w:t xml:space="preserve"> Extraordinary Maintenance $</w:t>
      </w:r>
      <w:r w:rsidR="007A415D">
        <w:rPr>
          <w:kern w:val="0"/>
          <w:sz w:val="24"/>
          <w:szCs w:val="24"/>
          <w14:ligatures w14:val="none"/>
        </w:rPr>
        <w:t>4874</w:t>
      </w:r>
      <w:r w:rsidR="007A415D" w:rsidRPr="007A415D">
        <w:rPr>
          <w:kern w:val="0"/>
          <w:sz w:val="24"/>
          <w:szCs w:val="24"/>
          <w14:ligatures w14:val="none"/>
        </w:rPr>
        <w:tab/>
      </w:r>
      <w:proofErr w:type="gramStart"/>
      <w:r>
        <w:rPr>
          <w:kern w:val="0"/>
          <w:sz w:val="24"/>
          <w:szCs w:val="24"/>
          <w14:ligatures w14:val="none"/>
        </w:rPr>
        <w:t xml:space="preserve">   </w:t>
      </w:r>
      <w:r w:rsidR="007A415D" w:rsidRPr="007A415D">
        <w:rPr>
          <w:kern w:val="0"/>
          <w:sz w:val="24"/>
          <w:szCs w:val="24"/>
          <w14:ligatures w14:val="none"/>
        </w:rPr>
        <w:t>(</w:t>
      </w:r>
      <w:proofErr w:type="gramEnd"/>
      <w:r w:rsidR="007A415D" w:rsidRPr="007A415D">
        <w:rPr>
          <w:kern w:val="0"/>
          <w:sz w:val="24"/>
          <w:szCs w:val="24"/>
          <w14:ligatures w14:val="none"/>
        </w:rPr>
        <w:t>Action)</w:t>
      </w:r>
      <w:r w:rsidR="007A415D" w:rsidRPr="007A415D">
        <w:rPr>
          <w:kern w:val="0"/>
          <w:sz w:val="24"/>
          <w:szCs w:val="24"/>
          <w14:ligatures w14:val="none"/>
        </w:rPr>
        <w:tab/>
      </w:r>
      <w:r w:rsidR="007A415D" w:rsidRPr="007A415D">
        <w:rPr>
          <w:kern w:val="0"/>
          <w:sz w:val="24"/>
          <w:szCs w:val="24"/>
          <w14:ligatures w14:val="none"/>
        </w:rPr>
        <w:tab/>
      </w:r>
      <w:r w:rsidR="007A415D" w:rsidRPr="007A415D">
        <w:rPr>
          <w:kern w:val="0"/>
          <w:sz w:val="24"/>
          <w:szCs w:val="24"/>
          <w14:ligatures w14:val="none"/>
        </w:rPr>
        <w:tab/>
        <w:t>Gerrie Trussell</w:t>
      </w:r>
    </w:p>
    <w:p w14:paraId="70675785" w14:textId="77777777" w:rsidR="007A415D" w:rsidRPr="007A415D" w:rsidRDefault="007A415D" w:rsidP="007A415D">
      <w:pPr>
        <w:ind w:left="720"/>
        <w:contextualSpacing/>
        <w:rPr>
          <w:kern w:val="0"/>
          <w:sz w:val="24"/>
          <w:szCs w:val="24"/>
          <w14:ligatures w14:val="none"/>
        </w:rPr>
      </w:pPr>
    </w:p>
    <w:p w14:paraId="6E4140EC" w14:textId="0215956B" w:rsidR="007A415D" w:rsidRPr="00F3476A" w:rsidRDefault="007A415D" w:rsidP="00F3476A">
      <w:pPr>
        <w:widowControl w:val="0"/>
        <w:numPr>
          <w:ilvl w:val="0"/>
          <w:numId w:val="1"/>
        </w:numPr>
        <w:tabs>
          <w:tab w:val="left" w:pos="6480"/>
        </w:tabs>
        <w:spacing w:after="0"/>
        <w:ind w:hanging="720"/>
        <w:contextualSpacing/>
        <w:rPr>
          <w:rFonts w:cstheme="minorHAnsi"/>
          <w:kern w:val="0"/>
          <w:sz w:val="24"/>
          <w:szCs w:val="24"/>
          <w14:ligatures w14:val="none"/>
        </w:rPr>
      </w:pPr>
      <w:r w:rsidRPr="007A415D">
        <w:rPr>
          <w:kern w:val="0"/>
          <w:sz w:val="24"/>
          <w:szCs w:val="24"/>
          <w14:ligatures w14:val="none"/>
        </w:rPr>
        <w:t xml:space="preserve">IRR </w:t>
      </w:r>
      <w:r w:rsidRPr="007A415D">
        <w:rPr>
          <w:rFonts w:cstheme="minorHAnsi"/>
          <w:kern w:val="0"/>
          <w:sz w:val="24"/>
          <w:szCs w:val="24"/>
          <w14:ligatures w14:val="none"/>
        </w:rPr>
        <w:t xml:space="preserve">Pedestrian Lighting </w:t>
      </w:r>
      <w:r w:rsidRPr="007A415D">
        <w:rPr>
          <w:rFonts w:cstheme="minorHAnsi"/>
          <w:kern w:val="0"/>
          <w:sz w:val="24"/>
          <w:szCs w:val="24"/>
          <w14:ligatures w14:val="none"/>
        </w:rPr>
        <w:tab/>
      </w:r>
      <w:proofErr w:type="gramStart"/>
      <w:r w:rsidR="00F3476A">
        <w:rPr>
          <w:rFonts w:cstheme="minorHAnsi"/>
          <w:kern w:val="0"/>
          <w:sz w:val="24"/>
          <w:szCs w:val="24"/>
          <w14:ligatures w14:val="none"/>
        </w:rPr>
        <w:t xml:space="preserve">   </w:t>
      </w:r>
      <w:r w:rsidRPr="007A415D">
        <w:rPr>
          <w:rFonts w:cstheme="minorHAnsi"/>
          <w:kern w:val="0"/>
          <w:sz w:val="24"/>
          <w:szCs w:val="24"/>
          <w14:ligatures w14:val="none"/>
        </w:rPr>
        <w:t>(</w:t>
      </w:r>
      <w:proofErr w:type="gramEnd"/>
      <w:r>
        <w:rPr>
          <w:rFonts w:cstheme="minorHAnsi"/>
          <w:kern w:val="0"/>
          <w:sz w:val="24"/>
          <w:szCs w:val="24"/>
          <w14:ligatures w14:val="none"/>
        </w:rPr>
        <w:t>Informational</w:t>
      </w:r>
      <w:r w:rsidRPr="007A415D">
        <w:rPr>
          <w:rFonts w:cstheme="minorHAnsi"/>
          <w:kern w:val="0"/>
          <w:sz w:val="24"/>
          <w:szCs w:val="24"/>
          <w14:ligatures w14:val="none"/>
        </w:rPr>
        <w:t xml:space="preserve">) </w:t>
      </w:r>
      <w:r w:rsidRPr="007A415D">
        <w:rPr>
          <w:rFonts w:cstheme="minorHAnsi"/>
          <w:kern w:val="0"/>
          <w:sz w:val="24"/>
          <w:szCs w:val="24"/>
          <w14:ligatures w14:val="none"/>
        </w:rPr>
        <w:tab/>
      </w:r>
      <w:r w:rsidRPr="007A415D">
        <w:rPr>
          <w:rFonts w:cstheme="minorHAnsi"/>
          <w:kern w:val="0"/>
          <w:sz w:val="24"/>
          <w:szCs w:val="24"/>
          <w14:ligatures w14:val="none"/>
        </w:rPr>
        <w:tab/>
        <w:t>Selina Stockley</w:t>
      </w:r>
    </w:p>
    <w:p w14:paraId="58648236" w14:textId="77777777" w:rsidR="007A415D" w:rsidRPr="007A415D" w:rsidRDefault="007A415D" w:rsidP="007A415D">
      <w:pPr>
        <w:ind w:left="720"/>
        <w:contextualSpacing/>
        <w:rPr>
          <w:kern w:val="0"/>
          <w:sz w:val="24"/>
          <w:szCs w:val="24"/>
          <w14:ligatures w14:val="none"/>
        </w:rPr>
      </w:pPr>
    </w:p>
    <w:p w14:paraId="22E441C9" w14:textId="4443CB5F" w:rsidR="007A415D" w:rsidRPr="007A415D" w:rsidRDefault="00923B37" w:rsidP="007A415D">
      <w:pPr>
        <w:widowControl w:val="0"/>
        <w:numPr>
          <w:ilvl w:val="0"/>
          <w:numId w:val="1"/>
        </w:numPr>
        <w:tabs>
          <w:tab w:val="left" w:pos="6480"/>
        </w:tabs>
        <w:spacing w:after="0"/>
        <w:ind w:hanging="720"/>
        <w:contextualSpacing/>
        <w:rPr>
          <w:kern w:val="0"/>
          <w:sz w:val="24"/>
          <w:szCs w:val="24"/>
          <w14:ligatures w14:val="none"/>
        </w:rPr>
      </w:pPr>
      <w:r>
        <w:rPr>
          <w:kern w:val="0"/>
          <w:sz w:val="24"/>
          <w:szCs w:val="24"/>
          <w14:ligatures w14:val="none"/>
        </w:rPr>
        <w:t>FY 24 City contract, budget to Council June 13, 2023</w:t>
      </w:r>
      <w:r w:rsidR="007A415D" w:rsidRPr="007A415D">
        <w:rPr>
          <w:kern w:val="0"/>
          <w:sz w:val="24"/>
          <w:szCs w:val="24"/>
          <w14:ligatures w14:val="none"/>
        </w:rPr>
        <w:tab/>
      </w:r>
      <w:proofErr w:type="gramStart"/>
      <w:r w:rsidR="00F3476A">
        <w:rPr>
          <w:kern w:val="0"/>
          <w:sz w:val="24"/>
          <w:szCs w:val="24"/>
          <w14:ligatures w14:val="none"/>
        </w:rPr>
        <w:t xml:space="preserve">   </w:t>
      </w:r>
      <w:r w:rsidR="007A415D" w:rsidRPr="007A415D">
        <w:rPr>
          <w:kern w:val="0"/>
          <w:sz w:val="24"/>
          <w:szCs w:val="24"/>
          <w14:ligatures w14:val="none"/>
        </w:rPr>
        <w:t>(</w:t>
      </w:r>
      <w:proofErr w:type="gramEnd"/>
      <w:r w:rsidR="007A415D" w:rsidRPr="007A415D">
        <w:rPr>
          <w:kern w:val="0"/>
          <w:sz w:val="24"/>
          <w:szCs w:val="24"/>
          <w14:ligatures w14:val="none"/>
        </w:rPr>
        <w:t>Informational)</w:t>
      </w:r>
      <w:r w:rsidR="007A415D" w:rsidRPr="007A415D">
        <w:rPr>
          <w:kern w:val="0"/>
          <w:sz w:val="24"/>
          <w:szCs w:val="24"/>
          <w14:ligatures w14:val="none"/>
        </w:rPr>
        <w:tab/>
      </w:r>
      <w:r w:rsidR="007A415D" w:rsidRPr="007A415D">
        <w:rPr>
          <w:kern w:val="0"/>
          <w:sz w:val="24"/>
          <w:szCs w:val="24"/>
          <w14:ligatures w14:val="none"/>
        </w:rPr>
        <w:tab/>
        <w:t>Gerrie Trussell</w:t>
      </w:r>
    </w:p>
    <w:p w14:paraId="29BC92A3" w14:textId="77777777" w:rsidR="007A415D" w:rsidRPr="007A415D" w:rsidRDefault="007A415D" w:rsidP="007A415D">
      <w:pPr>
        <w:ind w:left="720"/>
        <w:contextualSpacing/>
        <w:rPr>
          <w:kern w:val="0"/>
          <w:sz w:val="24"/>
          <w:szCs w:val="24"/>
          <w14:ligatures w14:val="none"/>
        </w:rPr>
      </w:pPr>
    </w:p>
    <w:p w14:paraId="42525028" w14:textId="332CF702" w:rsidR="007A415D" w:rsidRPr="007A415D" w:rsidRDefault="007A415D" w:rsidP="007A415D">
      <w:pPr>
        <w:widowControl w:val="0"/>
        <w:numPr>
          <w:ilvl w:val="0"/>
          <w:numId w:val="1"/>
        </w:numPr>
        <w:tabs>
          <w:tab w:val="left" w:pos="6480"/>
        </w:tabs>
        <w:spacing w:after="0"/>
        <w:ind w:hanging="720"/>
        <w:contextualSpacing/>
        <w:rPr>
          <w:kern w:val="0"/>
          <w:sz w:val="24"/>
          <w:szCs w:val="24"/>
          <w14:ligatures w14:val="none"/>
        </w:rPr>
      </w:pPr>
      <w:r w:rsidRPr="007A415D">
        <w:rPr>
          <w:kern w:val="0"/>
          <w:sz w:val="24"/>
          <w:szCs w:val="24"/>
          <w14:ligatures w14:val="none"/>
        </w:rPr>
        <w:t xml:space="preserve">Community Updates </w:t>
      </w:r>
      <w:bookmarkStart w:id="0" w:name="_Hlk129010266"/>
      <w:r w:rsidRPr="007A415D">
        <w:rPr>
          <w:kern w:val="0"/>
          <w:sz w:val="24"/>
          <w:szCs w:val="24"/>
          <w14:ligatures w14:val="none"/>
        </w:rPr>
        <w:tab/>
      </w:r>
      <w:proofErr w:type="gramStart"/>
      <w:r w:rsidR="00F3476A">
        <w:rPr>
          <w:kern w:val="0"/>
          <w:sz w:val="24"/>
          <w:szCs w:val="24"/>
          <w14:ligatures w14:val="none"/>
        </w:rPr>
        <w:t xml:space="preserve">   </w:t>
      </w:r>
      <w:r w:rsidRPr="007A415D">
        <w:rPr>
          <w:kern w:val="0"/>
          <w:sz w:val="24"/>
          <w:szCs w:val="24"/>
          <w14:ligatures w14:val="none"/>
        </w:rPr>
        <w:t>(</w:t>
      </w:r>
      <w:proofErr w:type="gramEnd"/>
      <w:r w:rsidRPr="007A415D">
        <w:rPr>
          <w:kern w:val="0"/>
          <w:sz w:val="24"/>
          <w:szCs w:val="24"/>
          <w14:ligatures w14:val="none"/>
        </w:rPr>
        <w:t>Information</w:t>
      </w:r>
      <w:r>
        <w:rPr>
          <w:kern w:val="0"/>
          <w:sz w:val="24"/>
          <w:szCs w:val="24"/>
          <w14:ligatures w14:val="none"/>
        </w:rPr>
        <w:t>al</w:t>
      </w:r>
      <w:r w:rsidRPr="007A415D">
        <w:rPr>
          <w:kern w:val="0"/>
          <w:sz w:val="24"/>
          <w:szCs w:val="24"/>
          <w14:ligatures w14:val="none"/>
        </w:rPr>
        <w:t>)</w:t>
      </w:r>
      <w:bookmarkEnd w:id="0"/>
      <w:r w:rsidRPr="007A415D">
        <w:rPr>
          <w:kern w:val="0"/>
          <w:sz w:val="24"/>
          <w:szCs w:val="24"/>
          <w14:ligatures w14:val="none"/>
        </w:rPr>
        <w:tab/>
      </w:r>
      <w:r w:rsidR="00923B37">
        <w:rPr>
          <w:kern w:val="0"/>
          <w:sz w:val="24"/>
          <w:szCs w:val="24"/>
          <w14:ligatures w14:val="none"/>
        </w:rPr>
        <w:t xml:space="preserve">              Tom Fox</w:t>
      </w:r>
      <w:r w:rsidRPr="007A415D">
        <w:rPr>
          <w:kern w:val="0"/>
          <w:sz w:val="24"/>
          <w:szCs w:val="24"/>
          <w14:ligatures w14:val="none"/>
        </w:rPr>
        <w:t xml:space="preserve">      </w:t>
      </w:r>
    </w:p>
    <w:p w14:paraId="6AD9D94F" w14:textId="77777777" w:rsidR="007A415D" w:rsidRPr="007A415D" w:rsidRDefault="007A415D" w:rsidP="007A415D">
      <w:pPr>
        <w:widowControl w:val="0"/>
        <w:spacing w:after="0"/>
        <w:ind w:left="180" w:hanging="180"/>
        <w:rPr>
          <w:b/>
          <w:bCs/>
          <w:kern w:val="0"/>
          <w:sz w:val="24"/>
          <w:szCs w:val="24"/>
          <w14:ligatures w14:val="none"/>
        </w:rPr>
      </w:pPr>
    </w:p>
    <w:p w14:paraId="4272902E" w14:textId="77777777" w:rsidR="007A415D" w:rsidRPr="007A415D" w:rsidRDefault="007A415D" w:rsidP="007A415D">
      <w:pPr>
        <w:widowControl w:val="0"/>
        <w:tabs>
          <w:tab w:val="left" w:pos="180"/>
          <w:tab w:val="left" w:pos="6750"/>
        </w:tabs>
        <w:spacing w:after="0"/>
        <w:rPr>
          <w:kern w:val="0"/>
          <w:sz w:val="24"/>
          <w:szCs w:val="24"/>
          <w14:ligatures w14:val="none"/>
        </w:rPr>
      </w:pPr>
      <w:r w:rsidRPr="007A415D">
        <w:rPr>
          <w:kern w:val="0"/>
          <w:sz w:val="24"/>
          <w:szCs w:val="24"/>
          <w14:ligatures w14:val="none"/>
        </w:rPr>
        <w:t xml:space="preserve">Adjourn                                                                              </w:t>
      </w:r>
      <w:r w:rsidRPr="007A415D">
        <w:rPr>
          <w:kern w:val="0"/>
          <w:sz w:val="24"/>
          <w:szCs w:val="24"/>
          <w14:ligatures w14:val="none"/>
        </w:rPr>
        <w:tab/>
        <w:t xml:space="preserve">                                  </w:t>
      </w:r>
    </w:p>
    <w:p w14:paraId="4011FE84" w14:textId="77777777" w:rsidR="007A415D" w:rsidRPr="007A415D" w:rsidRDefault="007A415D" w:rsidP="007A415D">
      <w:pPr>
        <w:rPr>
          <w:kern w:val="0"/>
          <w14:ligatures w14:val="none"/>
        </w:rPr>
      </w:pPr>
    </w:p>
    <w:p w14:paraId="0D5DE493" w14:textId="77777777" w:rsidR="007A415D" w:rsidRPr="007A415D" w:rsidRDefault="007A415D" w:rsidP="007A415D">
      <w:pPr>
        <w:rPr>
          <w:kern w:val="0"/>
          <w14:ligatures w14:val="none"/>
        </w:rPr>
      </w:pPr>
    </w:p>
    <w:p w14:paraId="66168DFA" w14:textId="77777777" w:rsidR="007A415D" w:rsidRPr="007A415D" w:rsidRDefault="007A415D" w:rsidP="007A415D">
      <w:pPr>
        <w:rPr>
          <w:kern w:val="0"/>
          <w14:ligatures w14:val="none"/>
        </w:rPr>
      </w:pPr>
    </w:p>
    <w:p w14:paraId="44671F7F" w14:textId="77777777" w:rsidR="00A07005" w:rsidRDefault="00A07005"/>
    <w:sectPr w:rsidR="00A07005" w:rsidSect="009A2A37">
      <w:headerReference w:type="default" r:id="rId7"/>
      <w:footerReference w:type="default" r:id="rId8"/>
      <w:pgSz w:w="12240" w:h="15840"/>
      <w:pgMar w:top="720" w:right="45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98AD3" w14:textId="77777777" w:rsidR="002C42B8" w:rsidRDefault="002C42B8" w:rsidP="007A415D">
      <w:pPr>
        <w:spacing w:after="0" w:line="240" w:lineRule="auto"/>
      </w:pPr>
      <w:r>
        <w:separator/>
      </w:r>
    </w:p>
  </w:endnote>
  <w:endnote w:type="continuationSeparator" w:id="0">
    <w:p w14:paraId="0974ADC8" w14:textId="77777777" w:rsidR="002C42B8" w:rsidRDefault="002C42B8" w:rsidP="007A4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kern w:val="0"/>
        <w:sz w:val="24"/>
        <w:szCs w:val="24"/>
        <w14:ligatures w14:val="none"/>
      </w:rPr>
      <w:id w:val="-727457131"/>
      <w:docPartObj>
        <w:docPartGallery w:val="Page Numbers (Bottom of Page)"/>
        <w:docPartUnique/>
      </w:docPartObj>
    </w:sdtPr>
    <w:sdtEndPr>
      <w:rPr>
        <w:b/>
        <w:noProof/>
        <w:sz w:val="22"/>
        <w:szCs w:val="22"/>
      </w:rPr>
    </w:sdtEndPr>
    <w:sdtContent>
      <w:p w14:paraId="287F0CCE" w14:textId="77777777" w:rsidR="009A2A37" w:rsidRPr="004B11FC" w:rsidRDefault="00000000" w:rsidP="009A2A37">
        <w:r w:rsidRPr="004B11FC">
          <w:rPr>
            <w:rFonts w:cs="Times New Roman"/>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history="1">
          <w:r w:rsidRPr="004B11FC">
            <w:rPr>
              <w:rFonts w:cs="Times New Roman"/>
              <w:i/>
              <w:color w:val="0563C1" w:themeColor="hyperlink"/>
              <w:sz w:val="16"/>
              <w:szCs w:val="16"/>
              <w:u w:val="single"/>
            </w:rPr>
            <w:t>Admin@ParkUptownSD.org</w:t>
          </w:r>
        </w:hyperlink>
      </w:p>
      <w:p w14:paraId="2D1B1161" w14:textId="77777777" w:rsidR="009A2A37" w:rsidRPr="00322DF0" w:rsidRDefault="00000000" w:rsidP="009A2A37">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02768837" w14:textId="77777777" w:rsidR="009A2A37" w:rsidRPr="00322DF0" w:rsidRDefault="00000000" w:rsidP="009A2A37">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18544E85" w14:textId="77777777" w:rsidR="009A2A37" w:rsidRPr="00121DA0" w:rsidRDefault="00000000">
        <w:pPr>
          <w:pStyle w:val="Footer"/>
          <w:jc w:val="right"/>
          <w:rPr>
            <w:b/>
          </w:rPr>
        </w:pPr>
        <w:r>
          <w:rPr>
            <w:b/>
            <w:noProof/>
          </w:rPr>
          <w:t>1</w:t>
        </w:r>
      </w:p>
    </w:sdtContent>
  </w:sdt>
  <w:p w14:paraId="7555020F" w14:textId="77777777" w:rsidR="009A2A3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2E398" w14:textId="77777777" w:rsidR="002C42B8" w:rsidRDefault="002C42B8" w:rsidP="007A415D">
      <w:pPr>
        <w:spacing w:after="0" w:line="240" w:lineRule="auto"/>
      </w:pPr>
      <w:r>
        <w:separator/>
      </w:r>
    </w:p>
  </w:footnote>
  <w:footnote w:type="continuationSeparator" w:id="0">
    <w:p w14:paraId="750CE107" w14:textId="77777777" w:rsidR="002C42B8" w:rsidRDefault="002C42B8" w:rsidP="007A4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A0F7" w14:textId="77777777" w:rsidR="009A2A37" w:rsidRDefault="00000000" w:rsidP="009A2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7898E1D8" w14:textId="77777777" w:rsidR="009A2A37" w:rsidRDefault="00000000" w:rsidP="009A2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1C1D0B90" w14:textId="77777777" w:rsidR="009A2A37" w:rsidRPr="008C09D7" w:rsidRDefault="00000000" w:rsidP="009A2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noProof/>
      </w:rPr>
      <w:drawing>
        <wp:anchor distT="0" distB="0" distL="114300" distR="114300" simplePos="0" relativeHeight="251659264" behindDoc="0" locked="0" layoutInCell="1" allowOverlap="1" wp14:anchorId="0F121DBB" wp14:editId="450B5285">
          <wp:simplePos x="0" y="0"/>
          <wp:positionH relativeFrom="column">
            <wp:posOffset>-338455</wp:posOffset>
          </wp:positionH>
          <wp:positionV relativeFrom="paragraph">
            <wp:posOffset>248285</wp:posOffset>
          </wp:positionV>
          <wp:extent cx="2117090" cy="7905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7090" cy="790575"/>
                  </a:xfrm>
                  <a:prstGeom prst="rect">
                    <a:avLst/>
                  </a:prstGeom>
                </pic:spPr>
              </pic:pic>
            </a:graphicData>
          </a:graphic>
          <wp14:sizeRelH relativeFrom="page">
            <wp14:pctWidth>0</wp14:pctWidth>
          </wp14:sizeRelH>
          <wp14:sizeRelV relativeFrom="page">
            <wp14:pctHeight>0</wp14:pctHeight>
          </wp14:sizeRelV>
        </wp:anchor>
      </w:drawing>
    </w:r>
  </w:p>
  <w:p w14:paraId="215162F7" w14:textId="77777777" w:rsidR="009A2A37" w:rsidRPr="00A902A3" w:rsidRDefault="00000000" w:rsidP="009A2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A902A3">
      <w:rPr>
        <w:rFonts w:asciiTheme="majorHAnsi" w:hAnsiTheme="majorHAnsi" w:cs="Times New Roman"/>
        <w:b/>
      </w:rPr>
      <w:t>UPTOWN COMMUNITY PARKING DISTRICT</w:t>
    </w:r>
  </w:p>
  <w:p w14:paraId="4A4E546E" w14:textId="77777777" w:rsidR="009A2A37" w:rsidRPr="00A902A3" w:rsidRDefault="00000000" w:rsidP="009A2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A902A3">
      <w:rPr>
        <w:rFonts w:asciiTheme="majorHAnsi" w:hAnsiTheme="majorHAnsi" w:cs="Times New Roman"/>
        <w:b/>
      </w:rPr>
      <w:t>B</w:t>
    </w:r>
    <w:r>
      <w:rPr>
        <w:rFonts w:asciiTheme="majorHAnsi" w:hAnsiTheme="majorHAnsi" w:cs="Times New Roman"/>
        <w:b/>
      </w:rPr>
      <w:t>oard of Directors Meeting Agenda</w:t>
    </w:r>
  </w:p>
  <w:p w14:paraId="3A09CA5E" w14:textId="1289466A" w:rsidR="009A2A37" w:rsidRPr="00A9406D" w:rsidRDefault="00000000" w:rsidP="009A2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sidR="007A415D">
      <w:rPr>
        <w:rFonts w:asciiTheme="majorHAnsi" w:hAnsiTheme="majorHAnsi" w:cs="Times New Roman"/>
        <w:sz w:val="20"/>
        <w:szCs w:val="20"/>
      </w:rPr>
      <w:t>June</w:t>
    </w:r>
    <w:r>
      <w:rPr>
        <w:rFonts w:asciiTheme="majorHAnsi" w:hAnsiTheme="majorHAnsi" w:cs="Times New Roman"/>
        <w:sz w:val="20"/>
        <w:szCs w:val="20"/>
      </w:rPr>
      <w:t xml:space="preserve"> </w:t>
    </w:r>
    <w:r w:rsidR="007A415D">
      <w:rPr>
        <w:rFonts w:asciiTheme="majorHAnsi" w:hAnsiTheme="majorHAnsi" w:cs="Times New Roman"/>
        <w:sz w:val="20"/>
        <w:szCs w:val="20"/>
      </w:rPr>
      <w:t>12</w:t>
    </w:r>
    <w:r>
      <w:rPr>
        <w:rFonts w:asciiTheme="majorHAnsi" w:hAnsiTheme="majorHAnsi" w:cs="Times New Roman"/>
        <w:sz w:val="20"/>
        <w:szCs w:val="20"/>
      </w:rPr>
      <w:t>, 2023</w:t>
    </w:r>
    <w:r w:rsidRPr="00A9406D">
      <w:rPr>
        <w:rFonts w:asciiTheme="majorHAnsi" w:hAnsiTheme="majorHAnsi" w:cs="Times New Roman"/>
        <w:sz w:val="20"/>
        <w:szCs w:val="20"/>
      </w:rPr>
      <w:t xml:space="preserve">; </w:t>
    </w:r>
    <w:r>
      <w:rPr>
        <w:rFonts w:asciiTheme="majorHAnsi" w:hAnsiTheme="majorHAnsi" w:cs="Times New Roman"/>
        <w:sz w:val="20"/>
        <w:szCs w:val="20"/>
      </w:rPr>
      <w:t>3</w:t>
    </w:r>
    <w:r w:rsidRPr="00A9406D">
      <w:rPr>
        <w:rFonts w:asciiTheme="majorHAnsi" w:hAnsiTheme="majorHAnsi" w:cs="Times New Roman"/>
        <w:sz w:val="20"/>
        <w:szCs w:val="20"/>
      </w:rPr>
      <w:t xml:space="preserve">:00 PM – </w:t>
    </w:r>
    <w:r>
      <w:rPr>
        <w:rFonts w:asciiTheme="majorHAnsi" w:hAnsiTheme="majorHAnsi" w:cs="Times New Roman"/>
        <w:sz w:val="20"/>
        <w:szCs w:val="20"/>
      </w:rPr>
      <w:t>4:00</w:t>
    </w:r>
    <w:r w:rsidRPr="00A9406D">
      <w:rPr>
        <w:rFonts w:asciiTheme="majorHAnsi" w:hAnsiTheme="majorHAnsi" w:cs="Times New Roman"/>
        <w:sz w:val="20"/>
        <w:szCs w:val="20"/>
      </w:rPr>
      <w:t xml:space="preserve"> PM</w:t>
    </w:r>
  </w:p>
  <w:p w14:paraId="24A539CA" w14:textId="77777777" w:rsidR="009A2A37" w:rsidRDefault="00000000" w:rsidP="009A2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18"/>
        <w:szCs w:val="18"/>
      </w:rPr>
      <w:t>Joyce Beers Community Center</w:t>
    </w:r>
  </w:p>
  <w:p w14:paraId="71A6B25A" w14:textId="77777777" w:rsidR="009A2A37" w:rsidRPr="000B0353" w:rsidRDefault="00000000" w:rsidP="009A2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18"/>
        <w:szCs w:val="18"/>
      </w:rPr>
      <w:t>3900 Vermont Street, 92103</w:t>
    </w:r>
  </w:p>
  <w:p w14:paraId="23151AD6" w14:textId="77777777" w:rsidR="009A2A37" w:rsidRPr="008C09D7" w:rsidRDefault="00000000" w:rsidP="009A2A37">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18"/>
        <w:szCs w:val="18"/>
      </w:rPr>
      <w:tab/>
    </w:r>
    <w:r>
      <w:rPr>
        <w:rFonts w:asciiTheme="majorHAnsi" w:hAnsiTheme="majorHAnsi" w:cs="Times New Roman"/>
        <w:sz w:val="18"/>
        <w:szCs w:val="18"/>
      </w:rPr>
      <w:tab/>
    </w:r>
    <w:r w:rsidRPr="000B0353">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406A6"/>
    <w:multiLevelType w:val="hybridMultilevel"/>
    <w:tmpl w:val="4AEEF6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3878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5D"/>
    <w:rsid w:val="00205FE9"/>
    <w:rsid w:val="002413F4"/>
    <w:rsid w:val="002C42B8"/>
    <w:rsid w:val="00757859"/>
    <w:rsid w:val="007A415D"/>
    <w:rsid w:val="00847EE7"/>
    <w:rsid w:val="00923B37"/>
    <w:rsid w:val="00A07005"/>
    <w:rsid w:val="00A64402"/>
    <w:rsid w:val="00B70ACB"/>
    <w:rsid w:val="00E27222"/>
    <w:rsid w:val="00F23657"/>
    <w:rsid w:val="00F3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E558"/>
  <w15:chartTrackingRefBased/>
  <w15:docId w15:val="{F5E8E98D-03B5-4E43-9381-395FDD9E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415D"/>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7A415D"/>
    <w:rPr>
      <w:kern w:val="0"/>
      <w14:ligatures w14:val="none"/>
    </w:rPr>
  </w:style>
  <w:style w:type="paragraph" w:styleId="Header">
    <w:name w:val="header"/>
    <w:basedOn w:val="Normal"/>
    <w:link w:val="HeaderChar"/>
    <w:uiPriority w:val="99"/>
    <w:unhideWhenUsed/>
    <w:rsid w:val="007A4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8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2</cp:revision>
  <dcterms:created xsi:type="dcterms:W3CDTF">2023-06-07T18:32:00Z</dcterms:created>
  <dcterms:modified xsi:type="dcterms:W3CDTF">2023-06-07T18:32:00Z</dcterms:modified>
</cp:coreProperties>
</file>