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56F4" w14:textId="77777777" w:rsidR="006567E4" w:rsidRDefault="008E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7" w:line="240" w:lineRule="auto"/>
        <w:ind w:right="488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Hillcrest Parking Committee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6F4B25F1" wp14:editId="30FB6F5C">
            <wp:simplePos x="0" y="0"/>
            <wp:positionH relativeFrom="column">
              <wp:posOffset>19050</wp:posOffset>
            </wp:positionH>
            <wp:positionV relativeFrom="paragraph">
              <wp:posOffset>-214609</wp:posOffset>
            </wp:positionV>
            <wp:extent cx="2638425" cy="116205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59B6CA" w14:textId="77777777" w:rsidR="006567E4" w:rsidRDefault="008E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58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Thursday, </w:t>
      </w:r>
      <w:r>
        <w:rPr>
          <w:rFonts w:ascii="Calibri" w:eastAsia="Calibri" w:hAnsi="Calibri" w:cs="Calibri"/>
          <w:b/>
          <w:sz w:val="24"/>
          <w:szCs w:val="24"/>
        </w:rPr>
        <w:t xml:space="preserve">February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, 202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3 pm – 4 pm </w:t>
      </w:r>
    </w:p>
    <w:p w14:paraId="04C64FA8" w14:textId="77777777" w:rsidR="006567E4" w:rsidRDefault="008E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884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At The HBA offices </w:t>
      </w:r>
    </w:p>
    <w:p w14:paraId="46EAA591" w14:textId="77777777" w:rsidR="006567E4" w:rsidRDefault="008E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26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1601 University Avenue, 92103 </w:t>
      </w:r>
    </w:p>
    <w:p w14:paraId="32DE74BB" w14:textId="77777777" w:rsidR="006567E4" w:rsidRDefault="008E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right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  <w:highlight w:val="white"/>
        </w:rPr>
        <w:t>Note: This facility has no public restrooms.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14:paraId="1B310799" w14:textId="77777777" w:rsidR="006567E4" w:rsidRDefault="008E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 w:line="240" w:lineRule="auto"/>
        <w:ind w:left="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 xml:space="preserve">1.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Introductions </w:t>
      </w:r>
    </w:p>
    <w:p w14:paraId="42FD2E02" w14:textId="77777777" w:rsidR="006567E4" w:rsidRDefault="008E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5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Non-agenda public comment </w:t>
      </w:r>
    </w:p>
    <w:p w14:paraId="05DAC9C3" w14:textId="77777777" w:rsidR="006567E4" w:rsidRDefault="008E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774" w:right="772" w:hanging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Comments are taken from the public on items not on the agenda, 2 minutes per speaker. </w:t>
      </w:r>
    </w:p>
    <w:p w14:paraId="357AF8CF" w14:textId="77777777" w:rsidR="006567E4" w:rsidRDefault="008E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5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3.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Review Minutes – </w:t>
      </w:r>
      <w:r>
        <w:rPr>
          <w:rFonts w:ascii="Calibri" w:eastAsia="Calibri" w:hAnsi="Calibri" w:cs="Calibri"/>
          <w:sz w:val="24"/>
          <w:szCs w:val="24"/>
        </w:rPr>
        <w:t xml:space="preserve">January </w:t>
      </w:r>
      <w:r>
        <w:rPr>
          <w:rFonts w:ascii="Calibri" w:eastAsia="Calibri" w:hAnsi="Calibri" w:cs="Calibri"/>
          <w:color w:val="000000"/>
          <w:sz w:val="24"/>
          <w:szCs w:val="24"/>
        </w:rPr>
        <w:t>202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9A7F52A" w14:textId="77777777" w:rsidR="006567E4" w:rsidRDefault="008E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49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4.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FY 25 Hillcrest Budget, projects and activities </w:t>
      </w:r>
    </w:p>
    <w:p w14:paraId="4B752F8A" w14:textId="77777777" w:rsidR="006567E4" w:rsidRDefault="008E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5.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Hillcrest Little Spot update/ MOU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u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pdate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69AD8E75" w14:textId="77777777" w:rsidR="006567E4" w:rsidRDefault="008E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54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6.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5th Av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e.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and University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Ave.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edestrian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l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ight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i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nstallation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u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pdat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e</w:t>
      </w:r>
    </w:p>
    <w:p w14:paraId="423F09BA" w14:textId="77777777" w:rsidR="006567E4" w:rsidRDefault="008E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720" w:hanging="72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7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.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400 Block Universit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y Avenue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222222"/>
          <w:sz w:val="24"/>
          <w:szCs w:val="24"/>
        </w:rPr>
        <w:t>Review scope, Cube 3- Engineering docs, American Wiring-Install</w:t>
      </w:r>
    </w:p>
    <w:p w14:paraId="0764FBA4" w14:textId="77777777" w:rsidR="006567E4" w:rsidRDefault="008E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firstLine="72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Pedestrian light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ing =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pole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s and cross-over lighting strands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 </w:t>
      </w:r>
    </w:p>
    <w:p w14:paraId="4816789A" w14:textId="77777777" w:rsidR="006567E4" w:rsidRDefault="008E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firstLine="72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Decorative fence as barricade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 </w:t>
      </w:r>
    </w:p>
    <w:p w14:paraId="211D845D" w14:textId="77777777" w:rsidR="006567E4" w:rsidRDefault="008E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62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8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.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Conversion Request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046BA427" w14:textId="77777777" w:rsidR="006567E4" w:rsidRDefault="008E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7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1027 University Avenue Add two meters and motorcycle parking</w:t>
      </w:r>
    </w:p>
    <w:p w14:paraId="308520C5" w14:textId="77777777" w:rsidR="006567E4" w:rsidRDefault="008E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75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1</w:t>
      </w:r>
      <w:r>
        <w:rPr>
          <w:rFonts w:ascii="Calibri" w:eastAsia="Calibri" w:hAnsi="Calibri" w:cs="Calibri"/>
          <w:color w:val="222222"/>
          <w:sz w:val="24"/>
          <w:szCs w:val="24"/>
          <w:vertAlign w:val="superscript"/>
        </w:rPr>
        <w:t xml:space="preserve">st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Ave add meters area is now commercial, not residential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7E46ECAB" w14:textId="77777777" w:rsidR="006567E4" w:rsidRDefault="008E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75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Herbert – remove the loading zone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and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add 2 hr parking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01F26ACA" w14:textId="77777777" w:rsidR="006567E4" w:rsidRDefault="006567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56"/>
        <w:rPr>
          <w:rFonts w:ascii="Calibri" w:eastAsia="Calibri" w:hAnsi="Calibri" w:cs="Calibri"/>
          <w:color w:val="222222"/>
          <w:sz w:val="24"/>
          <w:szCs w:val="24"/>
        </w:rPr>
      </w:pPr>
    </w:p>
    <w:p w14:paraId="4BF774DD" w14:textId="77777777" w:rsidR="006567E4" w:rsidRDefault="008E73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49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Adjourn</w:t>
      </w:r>
    </w:p>
    <w:sectPr w:rsidR="006567E4">
      <w:pgSz w:w="12240" w:h="15840"/>
      <w:pgMar w:top="1065" w:right="1523" w:bottom="2801" w:left="13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7E4"/>
    <w:rsid w:val="006567E4"/>
    <w:rsid w:val="008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9886A"/>
  <w15:docId w15:val="{B70A0BB7-C617-4E10-AF9A-C1A98A12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UCPD</dc:creator>
  <cp:lastModifiedBy>Gerrie Trussell</cp:lastModifiedBy>
  <cp:revision>2</cp:revision>
  <dcterms:created xsi:type="dcterms:W3CDTF">2024-02-21T22:05:00Z</dcterms:created>
  <dcterms:modified xsi:type="dcterms:W3CDTF">2024-02-21T22:05:00Z</dcterms:modified>
</cp:coreProperties>
</file>