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F07D" w14:textId="1F51A8FF" w:rsidR="000565C8" w:rsidRDefault="000565C8" w:rsidP="000565C8">
      <w:pPr>
        <w:widowControl w:val="0"/>
        <w:tabs>
          <w:tab w:val="left" w:pos="1680"/>
        </w:tabs>
        <w:spacing w:after="0" w:line="240" w:lineRule="auto"/>
      </w:pPr>
      <w:r>
        <w:tab/>
      </w:r>
    </w:p>
    <w:p w14:paraId="0F24D7B6"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eastAsia="Times New Roman"/>
          <w:color w:val="000000"/>
        </w:rPr>
        <w:tab/>
      </w:r>
    </w:p>
    <w:p w14:paraId="13742D66" w14:textId="77777777" w:rsidR="00C03A21" w:rsidRPr="00C03A21" w:rsidRDefault="00C03A21" w:rsidP="00C03A21">
      <w:pPr>
        <w:spacing w:after="240" w:line="240" w:lineRule="auto"/>
        <w:rPr>
          <w:rFonts w:ascii="Times New Roman" w:eastAsia="Times New Roman" w:hAnsi="Times New Roman" w:cs="Times New Roman"/>
          <w:sz w:val="24"/>
          <w:szCs w:val="24"/>
        </w:rPr>
      </w:pPr>
    </w:p>
    <w:p w14:paraId="6AFE5215" w14:textId="77777777" w:rsidR="00C03A21" w:rsidRPr="00C03A21" w:rsidRDefault="00C03A21" w:rsidP="00C03A21">
      <w:pPr>
        <w:spacing w:after="0" w:line="240" w:lineRule="auto"/>
        <w:ind w:hanging="180"/>
        <w:rPr>
          <w:rFonts w:ascii="Times New Roman" w:eastAsia="Times New Roman" w:hAnsi="Times New Roman" w:cs="Times New Roman"/>
          <w:sz w:val="24"/>
          <w:szCs w:val="24"/>
        </w:rPr>
      </w:pPr>
      <w:r w:rsidRPr="00C03A21">
        <w:rPr>
          <w:rFonts w:eastAsia="Times New Roman"/>
          <w:color w:val="000000"/>
          <w:sz w:val="24"/>
          <w:szCs w:val="24"/>
        </w:rPr>
        <w:t xml:space="preserve">Establishment of Quorum, Call to Order, and Introduction </w:t>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t>Nicholls</w:t>
      </w:r>
    </w:p>
    <w:p w14:paraId="399FDA07"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eastAsia="Times New Roman"/>
          <w:b/>
          <w:bCs/>
          <w:color w:val="000000"/>
          <w:sz w:val="24"/>
          <w:szCs w:val="24"/>
        </w:rPr>
        <w:t> </w:t>
      </w:r>
      <w:r w:rsidRPr="00C03A21">
        <w:rPr>
          <w:rFonts w:eastAsia="Times New Roman"/>
          <w:color w:val="000000"/>
          <w:sz w:val="24"/>
          <w:szCs w:val="24"/>
        </w:rPr>
        <w:tab/>
      </w:r>
      <w:r w:rsidRPr="00C03A21">
        <w:rPr>
          <w:rFonts w:eastAsia="Times New Roman"/>
          <w:color w:val="000000"/>
          <w:sz w:val="24"/>
          <w:szCs w:val="24"/>
        </w:rPr>
        <w:tab/>
      </w:r>
    </w:p>
    <w:p w14:paraId="447C15AF" w14:textId="77777777" w:rsidR="00C03A21" w:rsidRPr="00C03A21" w:rsidRDefault="00C03A21" w:rsidP="00C03A21">
      <w:pPr>
        <w:numPr>
          <w:ilvl w:val="0"/>
          <w:numId w:val="3"/>
        </w:numPr>
        <w:spacing w:after="0" w:line="240" w:lineRule="auto"/>
        <w:ind w:left="360"/>
        <w:textAlignment w:val="baseline"/>
        <w:rPr>
          <w:rFonts w:eastAsia="Times New Roman"/>
          <w:color w:val="000000"/>
          <w:sz w:val="24"/>
          <w:szCs w:val="24"/>
        </w:rPr>
      </w:pPr>
      <w:r w:rsidRPr="00C03A21">
        <w:rPr>
          <w:rFonts w:eastAsia="Times New Roman"/>
          <w:color w:val="000000"/>
          <w:sz w:val="24"/>
          <w:szCs w:val="24"/>
        </w:rPr>
        <w:t xml:space="preserve">Non-Agenda public comment </w:t>
      </w:r>
      <w:r w:rsidRPr="00C03A21">
        <w:rPr>
          <w:rFonts w:eastAsia="Times New Roman"/>
          <w:color w:val="000000"/>
          <w:sz w:val="24"/>
          <w:szCs w:val="24"/>
        </w:rPr>
        <w:br/>
        <w:t>Three minutes on non-agenda items</w:t>
      </w:r>
      <w:r w:rsidRPr="00C03A21">
        <w:rPr>
          <w:rFonts w:eastAsia="Times New Roman"/>
          <w:color w:val="000000"/>
          <w:sz w:val="24"/>
          <w:szCs w:val="24"/>
        </w:rPr>
        <w:tab/>
      </w:r>
    </w:p>
    <w:p w14:paraId="6758BDED" w14:textId="77777777" w:rsidR="00C03A21" w:rsidRPr="00C03A21" w:rsidRDefault="00C03A21" w:rsidP="00C03A21">
      <w:pPr>
        <w:spacing w:after="0" w:line="240" w:lineRule="auto"/>
        <w:rPr>
          <w:rFonts w:ascii="Times New Roman" w:eastAsia="Times New Roman" w:hAnsi="Times New Roman" w:cs="Times New Roman"/>
          <w:sz w:val="24"/>
          <w:szCs w:val="24"/>
        </w:rPr>
      </w:pPr>
    </w:p>
    <w:p w14:paraId="527B27C1" w14:textId="77777777" w:rsidR="00C03A21" w:rsidRPr="00C03A21" w:rsidRDefault="00C03A21" w:rsidP="00C03A21">
      <w:pPr>
        <w:spacing w:after="0" w:line="240" w:lineRule="auto"/>
        <w:ind w:left="720"/>
        <w:rPr>
          <w:rFonts w:ascii="Times New Roman" w:eastAsia="Times New Roman" w:hAnsi="Times New Roman" w:cs="Times New Roman"/>
          <w:sz w:val="24"/>
          <w:szCs w:val="24"/>
        </w:rPr>
      </w:pPr>
      <w:r w:rsidRPr="00C03A21">
        <w:rPr>
          <w:rFonts w:eastAsia="Times New Roman"/>
          <w:color w:val="000000"/>
          <w:sz w:val="24"/>
          <w:szCs w:val="24"/>
        </w:rPr>
        <w:tab/>
        <w:t>   </w:t>
      </w:r>
    </w:p>
    <w:p w14:paraId="59B0FE37" w14:textId="77777777" w:rsidR="00C03A21" w:rsidRPr="00C03A21" w:rsidRDefault="00C03A21" w:rsidP="00C03A21">
      <w:pPr>
        <w:numPr>
          <w:ilvl w:val="0"/>
          <w:numId w:val="4"/>
        </w:numPr>
        <w:spacing w:after="0" w:line="240" w:lineRule="auto"/>
        <w:textAlignment w:val="baseline"/>
        <w:rPr>
          <w:rFonts w:eastAsia="Times New Roman"/>
          <w:color w:val="000000"/>
          <w:sz w:val="24"/>
          <w:szCs w:val="24"/>
        </w:rPr>
      </w:pPr>
      <w:r w:rsidRPr="00C03A21">
        <w:rPr>
          <w:rFonts w:eastAsia="Times New Roman"/>
          <w:color w:val="000000"/>
          <w:sz w:val="24"/>
          <w:szCs w:val="24"/>
        </w:rPr>
        <w:t>President’s Report</w:t>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t xml:space="preserve">                                       (Information)</w:t>
      </w:r>
      <w:r w:rsidRPr="00C03A21">
        <w:rPr>
          <w:rFonts w:eastAsia="Times New Roman"/>
          <w:color w:val="000000"/>
          <w:sz w:val="24"/>
          <w:szCs w:val="24"/>
        </w:rPr>
        <w:tab/>
        <w:t>Nicholls</w:t>
      </w:r>
    </w:p>
    <w:p w14:paraId="76155B6B"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ascii="Times New Roman" w:eastAsia="Times New Roman" w:hAnsi="Times New Roman" w:cs="Times New Roman"/>
          <w:sz w:val="24"/>
          <w:szCs w:val="24"/>
        </w:rPr>
        <w:br/>
      </w:r>
      <w:r w:rsidRPr="00C03A21">
        <w:rPr>
          <w:rFonts w:ascii="Times New Roman" w:eastAsia="Times New Roman" w:hAnsi="Times New Roman" w:cs="Times New Roman"/>
          <w:sz w:val="24"/>
          <w:szCs w:val="24"/>
        </w:rPr>
        <w:br/>
      </w:r>
    </w:p>
    <w:p w14:paraId="2C61171A" w14:textId="77777777" w:rsidR="00C03A21" w:rsidRPr="00C03A21" w:rsidRDefault="00C03A21" w:rsidP="00C03A21">
      <w:pPr>
        <w:numPr>
          <w:ilvl w:val="0"/>
          <w:numId w:val="5"/>
        </w:numPr>
        <w:spacing w:after="0" w:line="240" w:lineRule="auto"/>
        <w:textAlignment w:val="baseline"/>
        <w:rPr>
          <w:rFonts w:eastAsia="Times New Roman"/>
          <w:color w:val="000000"/>
          <w:sz w:val="24"/>
          <w:szCs w:val="24"/>
        </w:rPr>
      </w:pPr>
      <w:r w:rsidRPr="00C03A21">
        <w:rPr>
          <w:rFonts w:eastAsia="Times New Roman"/>
          <w:color w:val="000000"/>
          <w:sz w:val="24"/>
          <w:szCs w:val="24"/>
        </w:rPr>
        <w:t>Executive Director report</w:t>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t>(Information)</w:t>
      </w:r>
      <w:r w:rsidRPr="00C03A21">
        <w:rPr>
          <w:rFonts w:eastAsia="Times New Roman"/>
          <w:color w:val="000000"/>
          <w:sz w:val="24"/>
          <w:szCs w:val="24"/>
        </w:rPr>
        <w:tab/>
        <w:t>Trussell</w:t>
      </w:r>
    </w:p>
    <w:p w14:paraId="23C00468"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ascii="Times New Roman" w:eastAsia="Times New Roman" w:hAnsi="Times New Roman" w:cs="Times New Roman"/>
          <w:sz w:val="24"/>
          <w:szCs w:val="24"/>
        </w:rPr>
        <w:br/>
      </w:r>
      <w:r w:rsidRPr="00C03A21">
        <w:rPr>
          <w:rFonts w:ascii="Times New Roman" w:eastAsia="Times New Roman" w:hAnsi="Times New Roman" w:cs="Times New Roman"/>
          <w:sz w:val="24"/>
          <w:szCs w:val="24"/>
        </w:rPr>
        <w:br/>
      </w:r>
    </w:p>
    <w:p w14:paraId="1875D9F5" w14:textId="77777777" w:rsidR="00C03A21" w:rsidRPr="00C03A21" w:rsidRDefault="00C03A21" w:rsidP="00C03A21">
      <w:pPr>
        <w:numPr>
          <w:ilvl w:val="0"/>
          <w:numId w:val="6"/>
        </w:numPr>
        <w:spacing w:after="0" w:line="240" w:lineRule="auto"/>
        <w:textAlignment w:val="baseline"/>
        <w:rPr>
          <w:rFonts w:eastAsia="Times New Roman"/>
          <w:color w:val="000000"/>
          <w:sz w:val="24"/>
          <w:szCs w:val="24"/>
        </w:rPr>
      </w:pPr>
      <w:r w:rsidRPr="00C03A21">
        <w:rPr>
          <w:rFonts w:eastAsia="Times New Roman"/>
          <w:color w:val="000000"/>
          <w:sz w:val="24"/>
          <w:szCs w:val="24"/>
        </w:rPr>
        <w:t xml:space="preserve">Approve March 11, 2024, UCPD Minutes </w:t>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t>(Action)</w:t>
      </w:r>
      <w:r w:rsidRPr="00C03A21">
        <w:rPr>
          <w:rFonts w:eastAsia="Times New Roman"/>
          <w:color w:val="000000"/>
          <w:sz w:val="24"/>
          <w:szCs w:val="24"/>
        </w:rPr>
        <w:tab/>
        <w:t>Dahl</w:t>
      </w:r>
    </w:p>
    <w:p w14:paraId="7C374D1D"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ascii="Times New Roman" w:eastAsia="Times New Roman" w:hAnsi="Times New Roman" w:cs="Times New Roman"/>
          <w:sz w:val="24"/>
          <w:szCs w:val="24"/>
        </w:rPr>
        <w:br/>
      </w:r>
      <w:r w:rsidRPr="00C03A21">
        <w:rPr>
          <w:rFonts w:ascii="Times New Roman" w:eastAsia="Times New Roman" w:hAnsi="Times New Roman" w:cs="Times New Roman"/>
          <w:sz w:val="24"/>
          <w:szCs w:val="24"/>
        </w:rPr>
        <w:br/>
      </w:r>
    </w:p>
    <w:p w14:paraId="70964BD1" w14:textId="77777777" w:rsidR="00C03A21" w:rsidRPr="00C03A21" w:rsidRDefault="00C03A21" w:rsidP="00C03A21">
      <w:pPr>
        <w:numPr>
          <w:ilvl w:val="0"/>
          <w:numId w:val="7"/>
        </w:numPr>
        <w:spacing w:after="0" w:line="240" w:lineRule="auto"/>
        <w:textAlignment w:val="baseline"/>
        <w:rPr>
          <w:rFonts w:eastAsia="Times New Roman"/>
          <w:color w:val="000000"/>
          <w:sz w:val="24"/>
          <w:szCs w:val="24"/>
        </w:rPr>
      </w:pPr>
      <w:r w:rsidRPr="00C03A21">
        <w:rPr>
          <w:rFonts w:eastAsia="Times New Roman"/>
          <w:color w:val="000000"/>
          <w:sz w:val="24"/>
          <w:szCs w:val="24"/>
        </w:rPr>
        <w:t>Treasurer's report  </w:t>
      </w:r>
    </w:p>
    <w:p w14:paraId="50E77B8C" w14:textId="77777777" w:rsidR="00C03A21" w:rsidRPr="00C03A21" w:rsidRDefault="00C03A21" w:rsidP="00C03A21">
      <w:pPr>
        <w:numPr>
          <w:ilvl w:val="0"/>
          <w:numId w:val="8"/>
        </w:numPr>
        <w:spacing w:after="0" w:line="240" w:lineRule="auto"/>
        <w:ind w:left="2070"/>
        <w:textAlignment w:val="baseline"/>
        <w:rPr>
          <w:rFonts w:ascii="Noto Sans Symbols" w:eastAsia="Times New Roman" w:hAnsi="Noto Sans Symbols" w:cs="Times New Roman"/>
          <w:color w:val="000000"/>
          <w:sz w:val="24"/>
          <w:szCs w:val="24"/>
        </w:rPr>
      </w:pPr>
      <w:r w:rsidRPr="00C03A21">
        <w:rPr>
          <w:rFonts w:eastAsia="Times New Roman"/>
          <w:color w:val="000000"/>
          <w:sz w:val="24"/>
          <w:szCs w:val="24"/>
        </w:rPr>
        <w:t xml:space="preserve">February 2024 financial review                      </w:t>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t>(Action)            McNeil Schreyer</w:t>
      </w:r>
    </w:p>
    <w:p w14:paraId="5B7B95FB"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ascii="Times New Roman" w:eastAsia="Times New Roman" w:hAnsi="Times New Roman" w:cs="Times New Roman"/>
          <w:sz w:val="24"/>
          <w:szCs w:val="24"/>
        </w:rPr>
        <w:br/>
      </w:r>
      <w:r w:rsidRPr="00C03A21">
        <w:rPr>
          <w:rFonts w:ascii="Times New Roman" w:eastAsia="Times New Roman" w:hAnsi="Times New Roman" w:cs="Times New Roman"/>
          <w:sz w:val="24"/>
          <w:szCs w:val="24"/>
        </w:rPr>
        <w:br/>
      </w:r>
    </w:p>
    <w:p w14:paraId="2F359C25" w14:textId="77777777" w:rsidR="00C03A21" w:rsidRPr="00C03A21" w:rsidRDefault="00C03A21" w:rsidP="00C03A21">
      <w:pPr>
        <w:numPr>
          <w:ilvl w:val="0"/>
          <w:numId w:val="9"/>
        </w:numPr>
        <w:spacing w:after="0" w:line="240" w:lineRule="auto"/>
        <w:textAlignment w:val="baseline"/>
        <w:rPr>
          <w:rFonts w:eastAsia="Times New Roman"/>
          <w:color w:val="000000"/>
          <w:sz w:val="24"/>
          <w:szCs w:val="24"/>
        </w:rPr>
      </w:pPr>
      <w:r w:rsidRPr="00C03A21">
        <w:rPr>
          <w:rFonts w:eastAsia="Times New Roman"/>
          <w:color w:val="000000"/>
          <w:sz w:val="24"/>
          <w:szCs w:val="24"/>
        </w:rPr>
        <w:t xml:space="preserve">Approve Letter of support for BH MAD. </w:t>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t>(Action)            Scott</w:t>
      </w:r>
    </w:p>
    <w:p w14:paraId="36B408BD"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ascii="Times New Roman" w:eastAsia="Times New Roman" w:hAnsi="Times New Roman" w:cs="Times New Roman"/>
          <w:sz w:val="24"/>
          <w:szCs w:val="24"/>
        </w:rPr>
        <w:br/>
      </w:r>
      <w:r w:rsidRPr="00C03A21">
        <w:rPr>
          <w:rFonts w:ascii="Times New Roman" w:eastAsia="Times New Roman" w:hAnsi="Times New Roman" w:cs="Times New Roman"/>
          <w:sz w:val="24"/>
          <w:szCs w:val="24"/>
        </w:rPr>
        <w:br/>
      </w:r>
    </w:p>
    <w:p w14:paraId="33C01793" w14:textId="77777777" w:rsidR="00C03A21" w:rsidRPr="00C03A21" w:rsidRDefault="00C03A21" w:rsidP="00C03A21">
      <w:pPr>
        <w:numPr>
          <w:ilvl w:val="0"/>
          <w:numId w:val="10"/>
        </w:numPr>
        <w:spacing w:after="0" w:line="240" w:lineRule="auto"/>
        <w:textAlignment w:val="baseline"/>
        <w:rPr>
          <w:rFonts w:eastAsia="Times New Roman"/>
          <w:color w:val="000000"/>
          <w:sz w:val="24"/>
          <w:szCs w:val="24"/>
        </w:rPr>
      </w:pPr>
      <w:r w:rsidRPr="00C03A21">
        <w:rPr>
          <w:rFonts w:eastAsia="Times New Roman"/>
          <w:color w:val="000000"/>
          <w:sz w:val="24"/>
          <w:szCs w:val="24"/>
        </w:rPr>
        <w:t>Approve Letter for BH Round-a-bout on Juniper</w:t>
      </w:r>
      <w:r w:rsidRPr="00C03A21">
        <w:rPr>
          <w:rFonts w:eastAsia="Times New Roman"/>
          <w:color w:val="000000"/>
          <w:sz w:val="24"/>
          <w:szCs w:val="24"/>
        </w:rPr>
        <w:tab/>
        <w:t xml:space="preserve"> </w:t>
      </w:r>
      <w:r w:rsidRPr="00C03A21">
        <w:rPr>
          <w:rFonts w:eastAsia="Times New Roman"/>
          <w:color w:val="000000"/>
          <w:sz w:val="24"/>
          <w:szCs w:val="24"/>
        </w:rPr>
        <w:tab/>
      </w:r>
      <w:r w:rsidRPr="00C03A21">
        <w:rPr>
          <w:rFonts w:eastAsia="Times New Roman"/>
          <w:color w:val="000000"/>
          <w:sz w:val="24"/>
          <w:szCs w:val="24"/>
        </w:rPr>
        <w:tab/>
      </w:r>
      <w:r w:rsidRPr="00C03A21">
        <w:rPr>
          <w:rFonts w:eastAsia="Times New Roman"/>
          <w:color w:val="000000"/>
          <w:sz w:val="24"/>
          <w:szCs w:val="24"/>
        </w:rPr>
        <w:tab/>
        <w:t>(Action)</w:t>
      </w:r>
      <w:r w:rsidRPr="00C03A21">
        <w:rPr>
          <w:rFonts w:eastAsia="Times New Roman"/>
          <w:color w:val="000000"/>
          <w:sz w:val="24"/>
          <w:szCs w:val="24"/>
        </w:rPr>
        <w:tab/>
        <w:t>Scott</w:t>
      </w:r>
      <w:r w:rsidRPr="00C03A21">
        <w:rPr>
          <w:rFonts w:eastAsia="Times New Roman"/>
          <w:color w:val="000000"/>
          <w:sz w:val="24"/>
          <w:szCs w:val="24"/>
        </w:rPr>
        <w:tab/>
      </w:r>
    </w:p>
    <w:p w14:paraId="6B551EDE"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eastAsia="Times New Roman"/>
          <w:color w:val="000000"/>
          <w:sz w:val="24"/>
          <w:szCs w:val="24"/>
        </w:rPr>
        <w:tab/>
      </w:r>
    </w:p>
    <w:p w14:paraId="3B8E1AE4" w14:textId="77777777" w:rsidR="00C03A21" w:rsidRPr="00C03A21" w:rsidRDefault="00C03A21" w:rsidP="00C03A21">
      <w:pPr>
        <w:spacing w:after="240" w:line="240" w:lineRule="auto"/>
        <w:rPr>
          <w:rFonts w:ascii="Times New Roman" w:eastAsia="Times New Roman" w:hAnsi="Times New Roman" w:cs="Times New Roman"/>
          <w:sz w:val="24"/>
          <w:szCs w:val="24"/>
        </w:rPr>
      </w:pPr>
      <w:r w:rsidRPr="00C03A21">
        <w:rPr>
          <w:rFonts w:ascii="Times New Roman" w:eastAsia="Times New Roman" w:hAnsi="Times New Roman" w:cs="Times New Roman"/>
          <w:sz w:val="24"/>
          <w:szCs w:val="24"/>
        </w:rPr>
        <w:br/>
      </w:r>
    </w:p>
    <w:p w14:paraId="55AA7A90" w14:textId="77777777" w:rsidR="00C03A21" w:rsidRPr="00C03A21" w:rsidRDefault="00C03A21" w:rsidP="00C03A21">
      <w:pPr>
        <w:spacing w:after="0" w:line="240" w:lineRule="auto"/>
        <w:rPr>
          <w:rFonts w:ascii="Times New Roman" w:eastAsia="Times New Roman" w:hAnsi="Times New Roman" w:cs="Times New Roman"/>
          <w:sz w:val="24"/>
          <w:szCs w:val="24"/>
        </w:rPr>
      </w:pPr>
      <w:r w:rsidRPr="00C03A21">
        <w:rPr>
          <w:rFonts w:eastAsia="Times New Roman"/>
          <w:color w:val="000000"/>
          <w:sz w:val="24"/>
          <w:szCs w:val="24"/>
        </w:rPr>
        <w:t xml:space="preserve">Adjourn                                                                              </w:t>
      </w:r>
      <w:r w:rsidRPr="00C03A21">
        <w:rPr>
          <w:rFonts w:eastAsia="Times New Roman"/>
          <w:color w:val="000000"/>
          <w:sz w:val="24"/>
          <w:szCs w:val="24"/>
        </w:rPr>
        <w:tab/>
        <w:t>                                  </w:t>
      </w:r>
    </w:p>
    <w:p w14:paraId="6630398E" w14:textId="77777777" w:rsidR="00A07005" w:rsidRDefault="00A07005">
      <w:pPr>
        <w:rPr>
          <w:sz w:val="24"/>
          <w:szCs w:val="24"/>
        </w:rPr>
      </w:pPr>
    </w:p>
    <w:p w14:paraId="11D9DAFA" w14:textId="77777777" w:rsidR="00C03A21" w:rsidRDefault="00C03A21"/>
    <w:sectPr w:rsidR="00C03A21" w:rsidSect="00E802EA">
      <w:headerReference w:type="default" r:id="rId7"/>
      <w:footerReference w:type="default" r:id="rId8"/>
      <w:pgSz w:w="12240" w:h="15840"/>
      <w:pgMar w:top="720" w:right="450" w:bottom="720" w:left="720" w:header="3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1753" w14:textId="77777777" w:rsidR="00E802EA" w:rsidRDefault="00E802EA" w:rsidP="000565C8">
      <w:pPr>
        <w:spacing w:after="0" w:line="240" w:lineRule="auto"/>
      </w:pPr>
      <w:r>
        <w:separator/>
      </w:r>
    </w:p>
  </w:endnote>
  <w:endnote w:type="continuationSeparator" w:id="0">
    <w:p w14:paraId="588619AF" w14:textId="77777777" w:rsidR="00E802EA" w:rsidRDefault="00E802EA" w:rsidP="0005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EE61" w14:textId="77777777" w:rsidR="004F2E1C" w:rsidRDefault="00D271AB">
    <w:r>
      <w:rPr>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r>
        <w:rPr>
          <w:i/>
          <w:color w:val="0563C1"/>
          <w:sz w:val="16"/>
          <w:szCs w:val="16"/>
          <w:u w:val="single"/>
        </w:rPr>
        <w:t>Admin@ParkUptownSD.org</w:t>
      </w:r>
    </w:hyperlink>
  </w:p>
  <w:p w14:paraId="6923CFC9" w14:textId="77777777" w:rsidR="004F2E1C" w:rsidRDefault="004F2E1C">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p>
  <w:p w14:paraId="1DE735FA" w14:textId="77777777" w:rsidR="004F2E1C" w:rsidRDefault="00D271AB">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r>
      <w:rPr>
        <w:i/>
        <w:sz w:val="16"/>
        <w:szCs w:val="16"/>
      </w:rPr>
      <w:t xml:space="preserve"> </w:t>
    </w:r>
  </w:p>
  <w:p w14:paraId="4A0E7722" w14:textId="77777777" w:rsidR="004F2E1C" w:rsidRDefault="00D271AB">
    <w:pPr>
      <w:pBdr>
        <w:top w:val="nil"/>
        <w:left w:val="nil"/>
        <w:bottom w:val="nil"/>
        <w:right w:val="nil"/>
        <w:between w:val="nil"/>
      </w:pBdr>
      <w:tabs>
        <w:tab w:val="center" w:pos="4680"/>
        <w:tab w:val="right" w:pos="9360"/>
      </w:tabs>
      <w:spacing w:after="0" w:line="240" w:lineRule="auto"/>
      <w:jc w:val="right"/>
      <w:rPr>
        <w:b/>
        <w:color w:val="000000"/>
      </w:rPr>
    </w:pPr>
    <w:r>
      <w:rPr>
        <w:b/>
        <w:color w:val="000000"/>
      </w:rPr>
      <w:t>1</w:t>
    </w:r>
  </w:p>
  <w:p w14:paraId="27FD3FD9" w14:textId="77777777" w:rsidR="004F2E1C" w:rsidRDefault="004F2E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740C" w14:textId="77777777" w:rsidR="00E802EA" w:rsidRDefault="00E802EA" w:rsidP="000565C8">
      <w:pPr>
        <w:spacing w:after="0" w:line="240" w:lineRule="auto"/>
      </w:pPr>
      <w:r>
        <w:separator/>
      </w:r>
    </w:p>
  </w:footnote>
  <w:footnote w:type="continuationSeparator" w:id="0">
    <w:p w14:paraId="2F4BD317" w14:textId="77777777" w:rsidR="00E802EA" w:rsidRDefault="00E802EA" w:rsidP="00056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F09B" w14:textId="77777777" w:rsidR="004F2E1C" w:rsidRDefault="004F2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1293A8E" w14:textId="77777777" w:rsidR="004F2E1C" w:rsidRDefault="004F2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B84809" w14:textId="77777777" w:rsidR="004F2E1C" w:rsidRDefault="00D2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noProof/>
      </w:rPr>
      <w:drawing>
        <wp:anchor distT="0" distB="0" distL="114300" distR="114300" simplePos="0" relativeHeight="251659264" behindDoc="0" locked="0" layoutInCell="1" hidden="0" allowOverlap="1" wp14:anchorId="15063420" wp14:editId="2A0A680C">
          <wp:simplePos x="0" y="0"/>
          <wp:positionH relativeFrom="column">
            <wp:posOffset>5</wp:posOffset>
          </wp:positionH>
          <wp:positionV relativeFrom="paragraph">
            <wp:posOffset>95250</wp:posOffset>
          </wp:positionV>
          <wp:extent cx="2117090" cy="7905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17090" cy="790575"/>
                  </a:xfrm>
                  <a:prstGeom prst="rect">
                    <a:avLst/>
                  </a:prstGeom>
                  <a:ln/>
                </pic:spPr>
              </pic:pic>
            </a:graphicData>
          </a:graphic>
        </wp:anchor>
      </w:drawing>
    </w:r>
  </w:p>
  <w:p w14:paraId="09B02AB5" w14:textId="77777777" w:rsidR="004F2E1C" w:rsidRDefault="00D2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UPTOWN COMMUNITY PARKING DISTRICT</w:t>
    </w:r>
  </w:p>
  <w:p w14:paraId="46632663" w14:textId="77777777" w:rsidR="004F2E1C" w:rsidRDefault="00D2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ab/>
    </w:r>
    <w:r>
      <w:rPr>
        <w:b/>
      </w:rPr>
      <w:tab/>
    </w:r>
    <w:r>
      <w:rPr>
        <w:b/>
      </w:rPr>
      <w:tab/>
    </w:r>
    <w:r>
      <w:rPr>
        <w:b/>
      </w:rPr>
      <w:tab/>
    </w:r>
    <w:r>
      <w:rPr>
        <w:b/>
      </w:rPr>
      <w:tab/>
    </w:r>
    <w:r>
      <w:rPr>
        <w:b/>
      </w:rPr>
      <w:tab/>
    </w:r>
    <w:r>
      <w:rPr>
        <w:b/>
      </w:rPr>
      <w:tab/>
    </w:r>
    <w:r>
      <w:rPr>
        <w:b/>
      </w:rPr>
      <w:tab/>
      <w:t xml:space="preserve">Board of Directors Meeting </w:t>
    </w:r>
    <w:r>
      <w:rPr>
        <w:b/>
      </w:rPr>
      <w:t>Agenda</w:t>
    </w:r>
  </w:p>
  <w:p w14:paraId="64C48C7D" w14:textId="04BCED23" w:rsidR="004F2E1C" w:rsidRDefault="00D2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sidR="000565C8">
      <w:rPr>
        <w:sz w:val="20"/>
        <w:szCs w:val="20"/>
      </w:rPr>
      <w:t>April 8</w:t>
    </w:r>
    <w:r>
      <w:rPr>
        <w:sz w:val="20"/>
        <w:szCs w:val="20"/>
      </w:rPr>
      <w:t>, 2024; 3:00 PM – 4:00 PM</w:t>
    </w:r>
  </w:p>
  <w:p w14:paraId="634E8028" w14:textId="77777777" w:rsidR="004F2E1C" w:rsidRDefault="00D2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Joyce Beers Community Center</w:t>
    </w:r>
  </w:p>
  <w:p w14:paraId="55977C2F" w14:textId="77777777" w:rsidR="004F2E1C" w:rsidRDefault="00D2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18"/>
        <w:szCs w:val="18"/>
      </w:rPr>
      <w:t>3900 Vermont Avenue Street, 92103</w:t>
    </w:r>
  </w:p>
  <w:p w14:paraId="2F84085E" w14:textId="77777777" w:rsidR="004F2E1C" w:rsidRDefault="00D271AB">
    <w:pPr>
      <w:widowControl w:val="0"/>
      <w:tabs>
        <w:tab w:val="left" w:pos="560"/>
        <w:tab w:val="left" w:pos="1120"/>
        <w:tab w:val="left" w:pos="1680"/>
        <w:tab w:val="left" w:pos="2240"/>
        <w:tab w:val="left" w:pos="2800"/>
        <w:tab w:val="left" w:pos="3360"/>
        <w:tab w:val="left" w:pos="3920"/>
        <w:tab w:val="left" w:pos="4480"/>
        <w:tab w:val="left" w:pos="5040"/>
      </w:tabs>
      <w:spacing w:after="0"/>
      <w:jc w:val="right"/>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63"/>
    <w:multiLevelType w:val="multilevel"/>
    <w:tmpl w:val="A5BCCF7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1" w15:restartNumberingAfterBreak="0">
    <w:nsid w:val="0B154340"/>
    <w:multiLevelType w:val="multilevel"/>
    <w:tmpl w:val="7DBC1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70C35"/>
    <w:multiLevelType w:val="multilevel"/>
    <w:tmpl w:val="06EE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902C5"/>
    <w:multiLevelType w:val="multilevel"/>
    <w:tmpl w:val="D33A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D63B3"/>
    <w:multiLevelType w:val="multilevel"/>
    <w:tmpl w:val="478A1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A6155"/>
    <w:multiLevelType w:val="multilevel"/>
    <w:tmpl w:val="A4501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AC4140"/>
    <w:multiLevelType w:val="multilevel"/>
    <w:tmpl w:val="FEFCC4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2317D6"/>
    <w:multiLevelType w:val="multilevel"/>
    <w:tmpl w:val="49943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C40D2"/>
    <w:multiLevelType w:val="multilevel"/>
    <w:tmpl w:val="F7B0C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33342B"/>
    <w:multiLevelType w:val="multilevel"/>
    <w:tmpl w:val="253E1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7268776">
    <w:abstractNumId w:val="0"/>
  </w:num>
  <w:num w:numId="2" w16cid:durableId="1496266842">
    <w:abstractNumId w:val="5"/>
  </w:num>
  <w:num w:numId="3" w16cid:durableId="443620258">
    <w:abstractNumId w:val="3"/>
  </w:num>
  <w:num w:numId="4" w16cid:durableId="905333427">
    <w:abstractNumId w:val="8"/>
    <w:lvlOverride w:ilvl="0">
      <w:lvl w:ilvl="0">
        <w:numFmt w:val="decimal"/>
        <w:lvlText w:val="%1."/>
        <w:lvlJc w:val="left"/>
      </w:lvl>
    </w:lvlOverride>
  </w:num>
  <w:num w:numId="5" w16cid:durableId="217280330">
    <w:abstractNumId w:val="1"/>
    <w:lvlOverride w:ilvl="0">
      <w:lvl w:ilvl="0">
        <w:numFmt w:val="decimal"/>
        <w:lvlText w:val="%1."/>
        <w:lvlJc w:val="left"/>
      </w:lvl>
    </w:lvlOverride>
  </w:num>
  <w:num w:numId="6" w16cid:durableId="98112399">
    <w:abstractNumId w:val="9"/>
    <w:lvlOverride w:ilvl="0">
      <w:lvl w:ilvl="0">
        <w:numFmt w:val="decimal"/>
        <w:lvlText w:val="%1."/>
        <w:lvlJc w:val="left"/>
      </w:lvl>
    </w:lvlOverride>
  </w:num>
  <w:num w:numId="7" w16cid:durableId="170607763">
    <w:abstractNumId w:val="4"/>
    <w:lvlOverride w:ilvl="0">
      <w:lvl w:ilvl="0">
        <w:numFmt w:val="decimal"/>
        <w:lvlText w:val="%1."/>
        <w:lvlJc w:val="left"/>
      </w:lvl>
    </w:lvlOverride>
  </w:num>
  <w:num w:numId="8" w16cid:durableId="1788231392">
    <w:abstractNumId w:val="2"/>
  </w:num>
  <w:num w:numId="9" w16cid:durableId="1805998938">
    <w:abstractNumId w:val="7"/>
    <w:lvlOverride w:ilvl="0">
      <w:lvl w:ilvl="0">
        <w:numFmt w:val="decimal"/>
        <w:lvlText w:val="%1."/>
        <w:lvlJc w:val="left"/>
      </w:lvl>
    </w:lvlOverride>
  </w:num>
  <w:num w:numId="10" w16cid:durableId="64962746">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C8"/>
    <w:rsid w:val="000565C8"/>
    <w:rsid w:val="003A0C57"/>
    <w:rsid w:val="004F2E1C"/>
    <w:rsid w:val="005609A7"/>
    <w:rsid w:val="005A6A3A"/>
    <w:rsid w:val="007F0F2D"/>
    <w:rsid w:val="00874BFE"/>
    <w:rsid w:val="00A07005"/>
    <w:rsid w:val="00B70ACB"/>
    <w:rsid w:val="00C03A21"/>
    <w:rsid w:val="00D20D69"/>
    <w:rsid w:val="00E802EA"/>
    <w:rsid w:val="00FA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7B0E"/>
  <w15:chartTrackingRefBased/>
  <w15:docId w15:val="{8650DD2D-7C96-44A5-BAE6-9A00689C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C8"/>
    <w:rPr>
      <w:rFonts w:ascii="Calibri" w:eastAsia="Calibri" w:hAnsi="Calibri" w:cs="Calibri"/>
      <w:kern w:val="0"/>
      <w14:ligatures w14:val="none"/>
    </w:rPr>
  </w:style>
  <w:style w:type="paragraph" w:styleId="Heading1">
    <w:name w:val="heading 1"/>
    <w:basedOn w:val="Normal"/>
    <w:next w:val="Normal"/>
    <w:link w:val="Heading1Char"/>
    <w:uiPriority w:val="9"/>
    <w:qFormat/>
    <w:rsid w:val="000565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65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65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65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65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65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65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65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65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5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65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65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65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65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65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65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65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65C8"/>
    <w:rPr>
      <w:rFonts w:eastAsiaTheme="majorEastAsia" w:cstheme="majorBidi"/>
      <w:color w:val="272727" w:themeColor="text1" w:themeTint="D8"/>
    </w:rPr>
  </w:style>
  <w:style w:type="paragraph" w:styleId="Title">
    <w:name w:val="Title"/>
    <w:basedOn w:val="Normal"/>
    <w:next w:val="Normal"/>
    <w:link w:val="TitleChar"/>
    <w:uiPriority w:val="10"/>
    <w:qFormat/>
    <w:rsid w:val="000565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5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65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65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65C8"/>
    <w:pPr>
      <w:spacing w:before="160"/>
      <w:jc w:val="center"/>
    </w:pPr>
    <w:rPr>
      <w:i/>
      <w:iCs/>
      <w:color w:val="404040" w:themeColor="text1" w:themeTint="BF"/>
    </w:rPr>
  </w:style>
  <w:style w:type="character" w:customStyle="1" w:styleId="QuoteChar">
    <w:name w:val="Quote Char"/>
    <w:basedOn w:val="DefaultParagraphFont"/>
    <w:link w:val="Quote"/>
    <w:uiPriority w:val="29"/>
    <w:rsid w:val="000565C8"/>
    <w:rPr>
      <w:i/>
      <w:iCs/>
      <w:color w:val="404040" w:themeColor="text1" w:themeTint="BF"/>
    </w:rPr>
  </w:style>
  <w:style w:type="paragraph" w:styleId="ListParagraph">
    <w:name w:val="List Paragraph"/>
    <w:basedOn w:val="Normal"/>
    <w:uiPriority w:val="34"/>
    <w:qFormat/>
    <w:rsid w:val="000565C8"/>
    <w:pPr>
      <w:ind w:left="720"/>
      <w:contextualSpacing/>
    </w:pPr>
  </w:style>
  <w:style w:type="character" w:styleId="IntenseEmphasis">
    <w:name w:val="Intense Emphasis"/>
    <w:basedOn w:val="DefaultParagraphFont"/>
    <w:uiPriority w:val="21"/>
    <w:qFormat/>
    <w:rsid w:val="000565C8"/>
    <w:rPr>
      <w:i/>
      <w:iCs/>
      <w:color w:val="0F4761" w:themeColor="accent1" w:themeShade="BF"/>
    </w:rPr>
  </w:style>
  <w:style w:type="paragraph" w:styleId="IntenseQuote">
    <w:name w:val="Intense Quote"/>
    <w:basedOn w:val="Normal"/>
    <w:next w:val="Normal"/>
    <w:link w:val="IntenseQuoteChar"/>
    <w:uiPriority w:val="30"/>
    <w:qFormat/>
    <w:rsid w:val="000565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65C8"/>
    <w:rPr>
      <w:i/>
      <w:iCs/>
      <w:color w:val="0F4761" w:themeColor="accent1" w:themeShade="BF"/>
    </w:rPr>
  </w:style>
  <w:style w:type="character" w:styleId="IntenseReference">
    <w:name w:val="Intense Reference"/>
    <w:basedOn w:val="DefaultParagraphFont"/>
    <w:uiPriority w:val="32"/>
    <w:qFormat/>
    <w:rsid w:val="000565C8"/>
    <w:rPr>
      <w:b/>
      <w:bCs/>
      <w:smallCaps/>
      <w:color w:val="0F4761" w:themeColor="accent1" w:themeShade="BF"/>
      <w:spacing w:val="5"/>
    </w:rPr>
  </w:style>
  <w:style w:type="paragraph" w:styleId="Header">
    <w:name w:val="header"/>
    <w:basedOn w:val="Normal"/>
    <w:link w:val="HeaderChar"/>
    <w:uiPriority w:val="99"/>
    <w:unhideWhenUsed/>
    <w:rsid w:val="00056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C8"/>
    <w:rPr>
      <w:rFonts w:ascii="Calibri" w:eastAsia="Calibri" w:hAnsi="Calibri" w:cs="Calibri"/>
      <w:kern w:val="0"/>
      <w14:ligatures w14:val="none"/>
    </w:rPr>
  </w:style>
  <w:style w:type="paragraph" w:styleId="Footer">
    <w:name w:val="footer"/>
    <w:basedOn w:val="Normal"/>
    <w:link w:val="FooterChar"/>
    <w:uiPriority w:val="99"/>
    <w:unhideWhenUsed/>
    <w:rsid w:val="00056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C8"/>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2024-04-03T20:43:00Z</dcterms:created>
  <dcterms:modified xsi:type="dcterms:W3CDTF">2024-04-03T20:43:00Z</dcterms:modified>
</cp:coreProperties>
</file>