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25B8C1" w14:textId="77777777" w:rsidR="00132C70" w:rsidRDefault="00132C70" w:rsidP="00132C70">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6F083888" w14:textId="77777777" w:rsidR="00CC6A4C" w:rsidRDefault="00CC6A4C" w:rsidP="00132C70">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102D836E" w14:textId="77777777" w:rsidR="00132C70" w:rsidRPr="00C7746F" w:rsidRDefault="00132C70" w:rsidP="00132C70">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56F04828" w14:textId="79C2AD5B" w:rsidR="00132C70" w:rsidRPr="00A52F37" w:rsidRDefault="00132C70" w:rsidP="00A52F37">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r>
        <w:rPr>
          <w:rFonts w:eastAsia="Cambria" w:cstheme="minorHAnsi"/>
          <w:sz w:val="24"/>
          <w:szCs w:val="24"/>
        </w:rPr>
        <w:tab/>
      </w:r>
      <w:r>
        <w:rPr>
          <w:rFonts w:eastAsia="Cambria" w:cstheme="minorHAnsi"/>
          <w:sz w:val="24"/>
          <w:szCs w:val="24"/>
        </w:rPr>
        <w:tab/>
      </w:r>
    </w:p>
    <w:p w14:paraId="5B0D0996" w14:textId="77777777" w:rsidR="00132C70" w:rsidRPr="00E34030" w:rsidRDefault="00132C70" w:rsidP="00132C70">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0A05DB05" w14:textId="561384B0" w:rsidR="00132C70" w:rsidRPr="00A52F37" w:rsidRDefault="00132C70" w:rsidP="00A52F37">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b/>
          <w:i/>
          <w:sz w:val="24"/>
          <w:szCs w:val="24"/>
        </w:rPr>
      </w:pPr>
      <w:r>
        <w:rPr>
          <w:rFonts w:eastAsia="Cambria" w:cstheme="minorHAnsi"/>
          <w:sz w:val="24"/>
          <w:szCs w:val="24"/>
        </w:rPr>
        <w:t xml:space="preserve">  </w:t>
      </w:r>
      <w:r>
        <w:rPr>
          <w:rFonts w:eastAsia="Cambria" w:cstheme="minorHAnsi"/>
          <w:sz w:val="24"/>
          <w:szCs w:val="24"/>
        </w:rPr>
        <w:tab/>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4E3D5A61" w14:textId="10E0FF2E" w:rsidR="00CC6A4C" w:rsidRDefault="00132C70" w:rsidP="00CC6A4C">
      <w:pPr>
        <w:pStyle w:val="ListParagraph"/>
        <w:numPr>
          <w:ilvl w:val="0"/>
          <w:numId w:val="1"/>
        </w:numPr>
        <w:spacing w:after="0"/>
        <w:ind w:left="270"/>
        <w:rPr>
          <w:b/>
          <w:sz w:val="24"/>
        </w:rPr>
      </w:pPr>
      <w:r>
        <w:rPr>
          <w:b/>
          <w:sz w:val="24"/>
        </w:rPr>
        <w:t>Approve minutes April 24, 2024</w:t>
      </w:r>
      <w:r w:rsidRPr="002B55B6">
        <w:rPr>
          <w:b/>
          <w:sz w:val="24"/>
        </w:rPr>
        <w:t xml:space="preserve"> </w:t>
      </w:r>
    </w:p>
    <w:p w14:paraId="78D864A8" w14:textId="77777777" w:rsidR="00CC6A4C" w:rsidRPr="00CC6A4C" w:rsidRDefault="00CC6A4C" w:rsidP="00CC6A4C">
      <w:pPr>
        <w:spacing w:after="0"/>
        <w:rPr>
          <w:b/>
          <w:sz w:val="24"/>
        </w:rPr>
      </w:pPr>
    </w:p>
    <w:p w14:paraId="6A50AFF5" w14:textId="77777777" w:rsidR="00132C70" w:rsidRDefault="00132C70" w:rsidP="00132C70">
      <w:pPr>
        <w:pStyle w:val="ListParagraph"/>
        <w:numPr>
          <w:ilvl w:val="0"/>
          <w:numId w:val="1"/>
        </w:numPr>
        <w:spacing w:after="0" w:line="240" w:lineRule="auto"/>
        <w:ind w:left="270"/>
        <w:rPr>
          <w:b/>
          <w:sz w:val="24"/>
        </w:rPr>
      </w:pPr>
      <w:r>
        <w:rPr>
          <w:b/>
          <w:sz w:val="24"/>
        </w:rPr>
        <w:t xml:space="preserve">Review RFP and process for BH community </w:t>
      </w:r>
      <w:proofErr w:type="gramStart"/>
      <w:r>
        <w:rPr>
          <w:b/>
          <w:sz w:val="24"/>
        </w:rPr>
        <w:t>signage</w:t>
      </w:r>
      <w:proofErr w:type="gramEnd"/>
    </w:p>
    <w:p w14:paraId="1B102A6B" w14:textId="77777777" w:rsidR="00132C70" w:rsidRPr="00132C70" w:rsidRDefault="00132C70" w:rsidP="00132C70">
      <w:pPr>
        <w:spacing w:after="0" w:line="240" w:lineRule="auto"/>
        <w:rPr>
          <w:b/>
          <w:sz w:val="24"/>
        </w:rPr>
      </w:pPr>
    </w:p>
    <w:p w14:paraId="28B89486" w14:textId="6B02ED26" w:rsidR="00132C70" w:rsidRDefault="00132C70" w:rsidP="00132C70">
      <w:pPr>
        <w:pStyle w:val="ListParagraph"/>
        <w:numPr>
          <w:ilvl w:val="0"/>
          <w:numId w:val="1"/>
        </w:numPr>
        <w:spacing w:after="0" w:line="240" w:lineRule="auto"/>
        <w:ind w:left="270"/>
        <w:rPr>
          <w:b/>
          <w:sz w:val="24"/>
        </w:rPr>
      </w:pPr>
      <w:r>
        <w:rPr>
          <w:b/>
          <w:sz w:val="24"/>
        </w:rPr>
        <w:t>Landscape / Maintenance Review</w:t>
      </w:r>
    </w:p>
    <w:p w14:paraId="4C269BBD" w14:textId="77777777" w:rsidR="00132C70" w:rsidRDefault="00132C70" w:rsidP="00132C70">
      <w:pPr>
        <w:spacing w:after="0" w:line="240" w:lineRule="auto"/>
        <w:ind w:left="270" w:firstLine="450"/>
        <w:rPr>
          <w:bCs/>
          <w:sz w:val="24"/>
        </w:rPr>
      </w:pPr>
      <w:r>
        <w:rPr>
          <w:bCs/>
          <w:sz w:val="24"/>
        </w:rPr>
        <w:t>Missing plants 4</w:t>
      </w:r>
      <w:r w:rsidRPr="002B55B6">
        <w:rPr>
          <w:bCs/>
          <w:sz w:val="24"/>
          <w:vertAlign w:val="superscript"/>
        </w:rPr>
        <w:t>th</w:t>
      </w:r>
      <w:r>
        <w:rPr>
          <w:bCs/>
          <w:sz w:val="24"/>
        </w:rPr>
        <w:t xml:space="preserve"> &amp; Elm, any additional reports</w:t>
      </w:r>
    </w:p>
    <w:p w14:paraId="0031914F" w14:textId="77777777" w:rsidR="00132C70" w:rsidRDefault="00132C70" w:rsidP="00132C70">
      <w:pPr>
        <w:spacing w:after="0" w:line="240" w:lineRule="auto"/>
        <w:ind w:left="270" w:firstLine="450"/>
        <w:rPr>
          <w:bCs/>
          <w:sz w:val="24"/>
        </w:rPr>
      </w:pPr>
      <w:r>
        <w:rPr>
          <w:bCs/>
          <w:sz w:val="24"/>
        </w:rPr>
        <w:t xml:space="preserve">Get It Done </w:t>
      </w:r>
      <w:proofErr w:type="gramStart"/>
      <w:r>
        <w:rPr>
          <w:bCs/>
          <w:sz w:val="24"/>
        </w:rPr>
        <w:t>filings</w:t>
      </w:r>
      <w:proofErr w:type="gramEnd"/>
      <w:r>
        <w:rPr>
          <w:bCs/>
          <w:sz w:val="24"/>
        </w:rPr>
        <w:t xml:space="preserve"> </w:t>
      </w:r>
    </w:p>
    <w:p w14:paraId="08A0298B" w14:textId="0FFCA3C8" w:rsidR="00132C70" w:rsidRPr="002B55B6" w:rsidRDefault="00132C70" w:rsidP="00132C7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A </w:t>
      </w:r>
      <w:r w:rsidRPr="00DD5C3F">
        <w:rPr>
          <w:rFonts w:ascii="Arial" w:eastAsia="Times New Roman" w:hAnsi="Arial" w:cs="Arial"/>
          <w:color w:val="222222"/>
          <w:sz w:val="24"/>
          <w:szCs w:val="24"/>
        </w:rPr>
        <w:t>site survey, and possible collaboration with the BHCG</w:t>
      </w:r>
      <w:r>
        <w:rPr>
          <w:rFonts w:ascii="Arial" w:eastAsia="Times New Roman" w:hAnsi="Arial" w:cs="Arial"/>
          <w:color w:val="222222"/>
          <w:sz w:val="24"/>
          <w:szCs w:val="24"/>
        </w:rPr>
        <w:t xml:space="preserve">                                                            </w:t>
      </w:r>
    </w:p>
    <w:p w14:paraId="09DFDE7C" w14:textId="77777777" w:rsidR="00132C70" w:rsidRPr="002B55B6" w:rsidRDefault="00132C70" w:rsidP="00132C70">
      <w:pPr>
        <w:spacing w:after="0"/>
        <w:rPr>
          <w:b/>
          <w:sz w:val="24"/>
        </w:rPr>
      </w:pPr>
    </w:p>
    <w:p w14:paraId="4621F60D" w14:textId="310089AC" w:rsidR="00132C70" w:rsidRPr="00A52F37" w:rsidRDefault="00132C70" w:rsidP="00A52F37">
      <w:pPr>
        <w:pStyle w:val="ListParagraph"/>
        <w:numPr>
          <w:ilvl w:val="0"/>
          <w:numId w:val="1"/>
        </w:numPr>
        <w:spacing w:after="0"/>
        <w:ind w:left="270"/>
        <w:rPr>
          <w:b/>
          <w:sz w:val="24"/>
        </w:rPr>
      </w:pPr>
      <w:r>
        <w:rPr>
          <w:b/>
          <w:sz w:val="24"/>
        </w:rPr>
        <w:t>FY 25 Budget -</w:t>
      </w:r>
      <w:r w:rsidRPr="00A7328F">
        <w:rPr>
          <w:bCs/>
          <w:sz w:val="24"/>
        </w:rPr>
        <w:t>Projects &amp; Activities</w:t>
      </w:r>
      <w:r>
        <w:rPr>
          <w:bCs/>
          <w:sz w:val="24"/>
        </w:rPr>
        <w:t>:</w:t>
      </w:r>
      <w:r w:rsidRPr="00A7328F">
        <w:rPr>
          <w:bCs/>
          <w:sz w:val="24"/>
        </w:rPr>
        <w:t xml:space="preserve"> </w:t>
      </w:r>
    </w:p>
    <w:p w14:paraId="1FE921B9" w14:textId="7DBC21CC" w:rsidR="00132C70" w:rsidRDefault="00132C70" w:rsidP="00132C70">
      <w:pPr>
        <w:pStyle w:val="ListParagraph"/>
        <w:spacing w:after="0"/>
        <w:ind w:left="270"/>
        <w:rPr>
          <w:bCs/>
          <w:sz w:val="24"/>
        </w:rPr>
      </w:pPr>
      <w:r>
        <w:rPr>
          <w:bCs/>
          <w:sz w:val="24"/>
        </w:rPr>
        <w:tab/>
        <w:t>1)Signage</w:t>
      </w:r>
    </w:p>
    <w:p w14:paraId="37C1672B" w14:textId="52185D43" w:rsidR="00F40F5C" w:rsidRDefault="00F40F5C" w:rsidP="00132C70">
      <w:pPr>
        <w:pStyle w:val="ListParagraph"/>
        <w:spacing w:after="0"/>
        <w:ind w:left="270"/>
        <w:rPr>
          <w:bCs/>
          <w:sz w:val="24"/>
        </w:rPr>
      </w:pPr>
      <w:r>
        <w:rPr>
          <w:bCs/>
          <w:sz w:val="24"/>
        </w:rPr>
        <w:tab/>
        <w:t>2)Reflective planter remedy</w:t>
      </w:r>
    </w:p>
    <w:p w14:paraId="2D9C08A9" w14:textId="47D5A530" w:rsidR="00F40F5C" w:rsidRDefault="00F40F5C" w:rsidP="00132C70">
      <w:pPr>
        <w:pStyle w:val="ListParagraph"/>
        <w:spacing w:after="0"/>
        <w:ind w:left="270"/>
        <w:rPr>
          <w:bCs/>
          <w:sz w:val="24"/>
        </w:rPr>
      </w:pPr>
      <w:r>
        <w:rPr>
          <w:bCs/>
          <w:sz w:val="24"/>
        </w:rPr>
        <w:tab/>
        <w:t>3)Juniper Round-a-bout</w:t>
      </w:r>
    </w:p>
    <w:p w14:paraId="2F35DFB2" w14:textId="4C966542" w:rsidR="00F40F5C" w:rsidRPr="008030BC" w:rsidRDefault="00F40F5C" w:rsidP="00F40F5C">
      <w:pPr>
        <w:pStyle w:val="ListParagraph"/>
        <w:spacing w:after="0"/>
        <w:ind w:left="270"/>
        <w:rPr>
          <w:bCs/>
          <w:sz w:val="24"/>
        </w:rPr>
      </w:pPr>
      <w:r>
        <w:rPr>
          <w:bCs/>
          <w:sz w:val="24"/>
        </w:rPr>
        <w:tab/>
      </w:r>
      <w:r>
        <w:rPr>
          <w:rFonts w:ascii="Arial" w:eastAsia="Times New Roman" w:hAnsi="Arial" w:cs="Arial"/>
          <w:color w:val="222222"/>
          <w:sz w:val="24"/>
          <w:szCs w:val="24"/>
        </w:rPr>
        <w:t>4)</w:t>
      </w:r>
      <w:r>
        <w:rPr>
          <w:bCs/>
          <w:sz w:val="24"/>
        </w:rPr>
        <w:t>Crosswalks Solar Flashing- Assemble list ongoing</w:t>
      </w:r>
    </w:p>
    <w:p w14:paraId="066E7641" w14:textId="7D190A87" w:rsidR="00F40F5C" w:rsidRPr="00F40F5C" w:rsidRDefault="00F40F5C" w:rsidP="00F40F5C">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5)Solar a</w:t>
      </w:r>
      <w:r w:rsidRPr="00DD5C3F">
        <w:rPr>
          <w:rFonts w:ascii="Arial" w:eastAsia="Times New Roman" w:hAnsi="Arial" w:cs="Arial"/>
          <w:color w:val="222222"/>
          <w:sz w:val="24"/>
          <w:szCs w:val="24"/>
        </w:rPr>
        <w:t>corn lights for First Avenue between Ivy and Juniper</w:t>
      </w:r>
      <w:r w:rsidRPr="00255429">
        <w:rPr>
          <w:bCs/>
          <w:sz w:val="24"/>
        </w:rPr>
        <w:t xml:space="preserve">      </w:t>
      </w:r>
    </w:p>
    <w:p w14:paraId="21D31A65" w14:textId="10996431" w:rsidR="00F40F5C" w:rsidRDefault="00F40F5C" w:rsidP="00132C70">
      <w:pPr>
        <w:pStyle w:val="ListParagraph"/>
        <w:spacing w:after="0"/>
        <w:ind w:left="270"/>
        <w:rPr>
          <w:bCs/>
          <w:sz w:val="24"/>
        </w:rPr>
      </w:pPr>
      <w:r>
        <w:rPr>
          <w:bCs/>
          <w:sz w:val="24"/>
        </w:rPr>
        <w:tab/>
        <w:t>6)Security Light Cameras</w:t>
      </w:r>
    </w:p>
    <w:p w14:paraId="5D6F7DF4" w14:textId="03484E39" w:rsidR="00132C70" w:rsidRPr="00A52F37" w:rsidRDefault="00F40F5C" w:rsidP="00A52F37">
      <w:pPr>
        <w:pStyle w:val="ListParagraph"/>
        <w:spacing w:after="0"/>
        <w:ind w:left="270" w:firstLine="450"/>
        <w:rPr>
          <w:bCs/>
          <w:sz w:val="24"/>
        </w:rPr>
      </w:pPr>
      <w:r>
        <w:rPr>
          <w:bCs/>
          <w:sz w:val="24"/>
        </w:rPr>
        <w:t>7)Speed Cushions</w:t>
      </w:r>
    </w:p>
    <w:p w14:paraId="40226D0C" w14:textId="77777777" w:rsidR="00132C70" w:rsidRPr="00D371F3" w:rsidRDefault="00132C70" w:rsidP="00132C70">
      <w:pPr>
        <w:spacing w:after="0"/>
        <w:rPr>
          <w:b/>
          <w:sz w:val="24"/>
        </w:rPr>
      </w:pPr>
    </w:p>
    <w:p w14:paraId="03BE3443" w14:textId="77777777" w:rsidR="00132C70" w:rsidRDefault="00132C70" w:rsidP="00132C70">
      <w:pPr>
        <w:pStyle w:val="ListParagraph"/>
        <w:numPr>
          <w:ilvl w:val="0"/>
          <w:numId w:val="1"/>
        </w:numPr>
        <w:spacing w:after="0"/>
        <w:ind w:left="270"/>
        <w:rPr>
          <w:b/>
          <w:sz w:val="24"/>
        </w:rPr>
      </w:pPr>
      <w:r>
        <w:rPr>
          <w:b/>
          <w:sz w:val="24"/>
        </w:rPr>
        <w:t xml:space="preserve">Parking Conversions </w:t>
      </w:r>
    </w:p>
    <w:p w14:paraId="32E7AC15" w14:textId="77777777" w:rsidR="00132C70" w:rsidRDefault="00132C70" w:rsidP="00132C70">
      <w:pPr>
        <w:spacing w:after="0"/>
        <w:ind w:left="720"/>
        <w:rPr>
          <w:bCs/>
          <w:sz w:val="24"/>
        </w:rPr>
      </w:pPr>
      <w:r>
        <w:rPr>
          <w:bCs/>
          <w:sz w:val="24"/>
        </w:rPr>
        <w:t>Additional Meter Placement</w:t>
      </w:r>
    </w:p>
    <w:p w14:paraId="7CC16EE0" w14:textId="77777777" w:rsidR="00132C70" w:rsidRDefault="00132C70" w:rsidP="00132C70">
      <w:pPr>
        <w:spacing w:after="0"/>
        <w:ind w:left="720"/>
        <w:rPr>
          <w:bCs/>
          <w:sz w:val="24"/>
        </w:rPr>
      </w:pPr>
      <w:r w:rsidRPr="003C37C6">
        <w:rPr>
          <w:bCs/>
          <w:sz w:val="24"/>
        </w:rPr>
        <w:t>Meter Time Changes: 2hr to 4hr</w:t>
      </w:r>
      <w:r>
        <w:rPr>
          <w:bCs/>
          <w:sz w:val="24"/>
        </w:rPr>
        <w:t xml:space="preserve"> – price reduction $1. Per hour next steps</w:t>
      </w:r>
    </w:p>
    <w:p w14:paraId="23C791FF" w14:textId="77777777" w:rsidR="00132C70" w:rsidRPr="003C37C6" w:rsidRDefault="00132C70" w:rsidP="00132C70">
      <w:pPr>
        <w:spacing w:after="0"/>
        <w:ind w:left="720"/>
        <w:rPr>
          <w:bCs/>
          <w:sz w:val="24"/>
        </w:rPr>
      </w:pPr>
      <w:r w:rsidRPr="003C37C6">
        <w:rPr>
          <w:bCs/>
          <w:sz w:val="24"/>
        </w:rPr>
        <w:t>Paralle</w:t>
      </w:r>
      <w:r>
        <w:rPr>
          <w:bCs/>
          <w:sz w:val="24"/>
        </w:rPr>
        <w:t>l</w:t>
      </w:r>
      <w:r w:rsidRPr="003C37C6">
        <w:rPr>
          <w:bCs/>
          <w:sz w:val="24"/>
        </w:rPr>
        <w:t xml:space="preserve"> to Diagonal</w:t>
      </w:r>
      <w:r>
        <w:rPr>
          <w:bCs/>
          <w:sz w:val="24"/>
        </w:rPr>
        <w:t xml:space="preserve">:  Identify </w:t>
      </w:r>
      <w:proofErr w:type="gramStart"/>
      <w:r>
        <w:rPr>
          <w:bCs/>
          <w:sz w:val="24"/>
        </w:rPr>
        <w:t>priorities</w:t>
      </w:r>
      <w:proofErr w:type="gramEnd"/>
    </w:p>
    <w:p w14:paraId="432C2D54" w14:textId="3A56D959" w:rsidR="00003204" w:rsidRPr="003C37C6" w:rsidRDefault="00132C70" w:rsidP="008E0AE3">
      <w:pPr>
        <w:spacing w:after="0"/>
        <w:ind w:left="720"/>
        <w:rPr>
          <w:bCs/>
          <w:sz w:val="24"/>
        </w:rPr>
      </w:pPr>
      <w:r w:rsidRPr="003C37C6">
        <w:rPr>
          <w:bCs/>
          <w:sz w:val="24"/>
        </w:rPr>
        <w:t>Public Notices</w:t>
      </w:r>
    </w:p>
    <w:p w14:paraId="2843829F" w14:textId="77777777" w:rsidR="00132C70" w:rsidRDefault="00132C70" w:rsidP="00132C70">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p>
    <w:p w14:paraId="2B07F00E" w14:textId="77777777" w:rsidR="008E0AE3" w:rsidRDefault="00B159F1" w:rsidP="00B159F1">
      <w:pPr>
        <w:pStyle w:val="ListParagraph"/>
        <w:widowControl w:val="0"/>
        <w:numPr>
          <w:ilvl w:val="0"/>
          <w:numId w:val="1"/>
        </w:numPr>
        <w:tabs>
          <w:tab w:val="left" w:pos="27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ind w:hanging="810"/>
        <w:rPr>
          <w:b/>
          <w:sz w:val="24"/>
          <w:szCs w:val="24"/>
        </w:rPr>
      </w:pPr>
      <w:r>
        <w:rPr>
          <w:b/>
          <w:sz w:val="24"/>
          <w:szCs w:val="24"/>
        </w:rPr>
        <w:t>Community Asset Map</w:t>
      </w:r>
    </w:p>
    <w:p w14:paraId="583E6616" w14:textId="77777777" w:rsidR="008E0AE3" w:rsidRPr="008E0AE3" w:rsidRDefault="008E0AE3" w:rsidP="008E0AE3">
      <w:pPr>
        <w:widowControl w:val="0"/>
        <w:tabs>
          <w:tab w:val="left" w:pos="27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p>
    <w:p w14:paraId="42D0246D" w14:textId="402A88CA" w:rsidR="00A52F37" w:rsidRDefault="008E0AE3" w:rsidP="00B159F1">
      <w:pPr>
        <w:pStyle w:val="ListParagraph"/>
        <w:widowControl w:val="0"/>
        <w:numPr>
          <w:ilvl w:val="0"/>
          <w:numId w:val="1"/>
        </w:numPr>
        <w:tabs>
          <w:tab w:val="left" w:pos="27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ind w:hanging="810"/>
        <w:rPr>
          <w:b/>
          <w:sz w:val="24"/>
          <w:szCs w:val="24"/>
        </w:rPr>
      </w:pPr>
      <w:r>
        <w:rPr>
          <w:b/>
          <w:sz w:val="24"/>
          <w:szCs w:val="24"/>
        </w:rPr>
        <w:t xml:space="preserve">New State Law </w:t>
      </w:r>
      <w:r w:rsidR="0078396A">
        <w:rPr>
          <w:b/>
          <w:sz w:val="24"/>
          <w:szCs w:val="24"/>
        </w:rPr>
        <w:t>AB 413 – Increase visibility at curbs and crosswalks</w:t>
      </w:r>
      <w:r w:rsidR="00AD3446">
        <w:rPr>
          <w:b/>
          <w:sz w:val="24"/>
          <w:szCs w:val="24"/>
        </w:rPr>
        <w:t xml:space="preserve"> 20 feet marked or not.</w:t>
      </w:r>
      <w:r w:rsidR="00B159F1">
        <w:rPr>
          <w:b/>
          <w:sz w:val="24"/>
          <w:szCs w:val="24"/>
        </w:rPr>
        <w:t xml:space="preserve"> </w:t>
      </w:r>
    </w:p>
    <w:p w14:paraId="20689A98" w14:textId="77777777" w:rsidR="00B159F1" w:rsidRDefault="00B159F1" w:rsidP="00B159F1">
      <w:pPr>
        <w:pStyle w:val="ListParagraph"/>
        <w:widowControl w:val="0"/>
        <w:tabs>
          <w:tab w:val="left" w:pos="27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p>
    <w:p w14:paraId="4DBA51AC" w14:textId="77777777" w:rsidR="00B159F1" w:rsidRPr="00B159F1" w:rsidRDefault="00B159F1" w:rsidP="00B159F1">
      <w:pPr>
        <w:pStyle w:val="ListParagraph"/>
        <w:widowControl w:val="0"/>
        <w:tabs>
          <w:tab w:val="left" w:pos="27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p>
    <w:p w14:paraId="40F6E175" w14:textId="77777777" w:rsidR="00132C70" w:rsidRPr="00A7328F" w:rsidRDefault="00132C70" w:rsidP="00132C70">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spacing w:after="0" w:line="276" w:lineRule="auto"/>
        <w:rPr>
          <w:b/>
          <w:bCs/>
          <w:sz w:val="24"/>
          <w:szCs w:val="24"/>
        </w:rPr>
      </w:pPr>
      <w:r w:rsidRPr="00071D14">
        <w:rPr>
          <w:b/>
          <w:bCs/>
          <w:sz w:val="24"/>
          <w:szCs w:val="24"/>
        </w:rPr>
        <w:t>Adjourn</w:t>
      </w:r>
    </w:p>
    <w:p w14:paraId="0B4B9972" w14:textId="77777777" w:rsidR="00132C70" w:rsidRDefault="00132C70"/>
    <w:sectPr w:rsidR="00132C70" w:rsidSect="00132C70">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DD6445" w14:textId="77777777" w:rsidR="00132C70" w:rsidRDefault="00132C70" w:rsidP="00132C70">
      <w:pPr>
        <w:spacing w:after="0" w:line="240" w:lineRule="auto"/>
      </w:pPr>
      <w:r>
        <w:separator/>
      </w:r>
    </w:p>
  </w:endnote>
  <w:endnote w:type="continuationSeparator" w:id="0">
    <w:p w14:paraId="076EB477" w14:textId="77777777" w:rsidR="00132C70" w:rsidRDefault="00132C70" w:rsidP="0013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727457131"/>
      <w:docPartObj>
        <w:docPartGallery w:val="Page Numbers (Bottom of Page)"/>
        <w:docPartUnique/>
      </w:docPartObj>
    </w:sdtPr>
    <w:sdtEndPr>
      <w:rPr>
        <w:b/>
        <w:noProof/>
        <w:sz w:val="22"/>
        <w:szCs w:val="22"/>
      </w:rPr>
    </w:sdtEndPr>
    <w:sdtContent>
      <w:p w14:paraId="6DFC8EAA" w14:textId="77777777" w:rsidR="00F40F5C" w:rsidRPr="004B11FC" w:rsidRDefault="00F40F5C"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sz w:val="16"/>
              <w:szCs w:val="16"/>
            </w:rPr>
            <w:t>Gerrie@ParkUptownSD.org</w:t>
          </w:r>
        </w:hyperlink>
      </w:p>
      <w:p w14:paraId="0CFA0A7E" w14:textId="77777777" w:rsidR="00F40F5C" w:rsidRPr="00322DF0" w:rsidRDefault="00F40F5C"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6F714BA1" w14:textId="77777777" w:rsidR="00F40F5C" w:rsidRPr="00322DF0" w:rsidRDefault="00F40F5C"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686F40BE" w14:textId="77777777" w:rsidR="00F40F5C" w:rsidRPr="00121DA0" w:rsidRDefault="00F40F5C">
        <w:pPr>
          <w:pStyle w:val="Footer"/>
          <w:jc w:val="right"/>
          <w:rPr>
            <w:b/>
          </w:rPr>
        </w:pPr>
        <w:r>
          <w:rPr>
            <w:b/>
            <w:noProof/>
          </w:rPr>
          <w:t>1</w:t>
        </w:r>
      </w:p>
    </w:sdtContent>
  </w:sdt>
  <w:p w14:paraId="0F13B08A" w14:textId="77777777" w:rsidR="00F40F5C" w:rsidRDefault="00F40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3473E" w14:textId="77777777" w:rsidR="00132C70" w:rsidRDefault="00132C70" w:rsidP="00132C70">
      <w:pPr>
        <w:spacing w:after="0" w:line="240" w:lineRule="auto"/>
      </w:pPr>
      <w:r>
        <w:separator/>
      </w:r>
    </w:p>
  </w:footnote>
  <w:footnote w:type="continuationSeparator" w:id="0">
    <w:p w14:paraId="2004FCFE" w14:textId="77777777" w:rsidR="00132C70" w:rsidRDefault="00132C70" w:rsidP="00132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52BC2" w14:textId="77777777" w:rsidR="00F40F5C" w:rsidRDefault="00F40F5C"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0D6C60FC" w14:textId="77777777" w:rsidR="00F40F5C" w:rsidRPr="008C09D7" w:rsidRDefault="00F40F5C"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1D15D2B" w14:textId="77777777" w:rsidR="00F40F5C" w:rsidRPr="002A0FFA" w:rsidRDefault="00F40F5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186ED219" wp14:editId="6E7ED236">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27F00840" w14:textId="77777777" w:rsidR="00F40F5C" w:rsidRPr="002A0FFA" w:rsidRDefault="00F40F5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p>
  <w:p w14:paraId="3E79399F" w14:textId="1214B4A9" w:rsidR="00F40F5C" w:rsidRPr="002A0FFA" w:rsidRDefault="00F40F5C"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132C70">
      <w:rPr>
        <w:rFonts w:cstheme="minorHAnsi"/>
        <w:sz w:val="24"/>
        <w:szCs w:val="24"/>
      </w:rPr>
      <w:t xml:space="preserve">May </w:t>
    </w:r>
    <w:r>
      <w:rPr>
        <w:rFonts w:cstheme="minorHAnsi"/>
        <w:sz w:val="24"/>
        <w:szCs w:val="24"/>
      </w:rPr>
      <w:t>2</w:t>
    </w:r>
    <w:r w:rsidR="00132C70">
      <w:rPr>
        <w:rFonts w:cstheme="minorHAnsi"/>
        <w:sz w:val="24"/>
        <w:szCs w:val="24"/>
      </w:rPr>
      <w:t>9</w:t>
    </w:r>
    <w:r w:rsidRPr="002A0FFA">
      <w:rPr>
        <w:rFonts w:cstheme="minorHAnsi"/>
        <w:sz w:val="24"/>
        <w:szCs w:val="24"/>
      </w:rPr>
      <w:t>, 202</w:t>
    </w:r>
    <w:r>
      <w:rPr>
        <w:rFonts w:cstheme="minorHAnsi"/>
        <w:sz w:val="24"/>
        <w:szCs w:val="24"/>
      </w:rPr>
      <w:t>4, at 3:00pm</w:t>
    </w:r>
  </w:p>
  <w:p w14:paraId="4BA44F58" w14:textId="77777777" w:rsidR="00F40F5C" w:rsidRDefault="00F40F5C" w:rsidP="00432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heme="minorHAnsi"/>
        <w:color w:val="222222"/>
        <w:sz w:val="24"/>
        <w:szCs w:val="24"/>
        <w:shd w:val="clear" w:color="auto" w:fill="FFFFFF"/>
      </w:rPr>
    </w:pP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t xml:space="preserve">         UCPD 2720 5</w:t>
    </w:r>
    <w:r w:rsidRPr="004803B5">
      <w:rPr>
        <w:rFonts w:cstheme="minorHAnsi"/>
        <w:color w:val="222222"/>
        <w:sz w:val="24"/>
        <w:szCs w:val="24"/>
        <w:shd w:val="clear" w:color="auto" w:fill="FFFFFF"/>
      </w:rPr>
      <w:t xml:space="preserve">th Avenue </w:t>
    </w:r>
  </w:p>
  <w:p w14:paraId="7984C0DA" w14:textId="77777777" w:rsidR="00F40F5C" w:rsidRPr="0043216D" w:rsidRDefault="00F40F5C" w:rsidP="00432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color w:val="222222"/>
        <w:sz w:val="24"/>
        <w:szCs w:val="24"/>
        <w:shd w:val="clear" w:color="auto" w:fill="FFFFFF"/>
      </w:rPr>
    </w:pPr>
    <w:r>
      <w:rPr>
        <w:rFonts w:cstheme="minorHAnsi"/>
        <w:color w:val="222222"/>
        <w:sz w:val="24"/>
        <w:szCs w:val="24"/>
        <w:shd w:val="clear" w:color="auto" w:fill="FFFFFF"/>
      </w:rPr>
      <w:t xml:space="preserve">              </w:t>
    </w:r>
    <w:r w:rsidRPr="004803B5">
      <w:rPr>
        <w:rFonts w:cstheme="minorHAnsi"/>
        <w:color w:val="222222"/>
        <w:sz w:val="24"/>
        <w:szCs w:val="24"/>
        <w:shd w:val="clear" w:color="auto" w:fill="FFFFFF"/>
      </w:rPr>
      <w:t xml:space="preserve"> </w:t>
    </w:r>
    <w:r w:rsidRPr="002A0FFA">
      <w:rPr>
        <w:rFonts w:cstheme="minorHAnsi"/>
        <w:b/>
        <w:sz w:val="24"/>
        <w:szCs w:val="24"/>
      </w:rPr>
      <w:t>Agenda</w:t>
    </w:r>
  </w:p>
  <w:p w14:paraId="74E75BE2" w14:textId="77777777" w:rsidR="00F40F5C" w:rsidRPr="004803B5" w:rsidRDefault="00F40F5C"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E40BD6"/>
    <w:multiLevelType w:val="hybridMultilevel"/>
    <w:tmpl w:val="02220BEE"/>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28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70"/>
    <w:rsid w:val="00003204"/>
    <w:rsid w:val="0009246B"/>
    <w:rsid w:val="00132C70"/>
    <w:rsid w:val="00385060"/>
    <w:rsid w:val="0078396A"/>
    <w:rsid w:val="008E0AE3"/>
    <w:rsid w:val="00A52F37"/>
    <w:rsid w:val="00A52F6A"/>
    <w:rsid w:val="00AD3446"/>
    <w:rsid w:val="00B159F1"/>
    <w:rsid w:val="00CC6A4C"/>
    <w:rsid w:val="00F4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E10B"/>
  <w15:chartTrackingRefBased/>
  <w15:docId w15:val="{D19CBC38-97AA-409E-9B52-6E734BBE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70"/>
    <w:pPr>
      <w:spacing w:line="259" w:lineRule="auto"/>
    </w:pPr>
    <w:rPr>
      <w:kern w:val="0"/>
      <w:sz w:val="22"/>
      <w:szCs w:val="22"/>
      <w14:ligatures w14:val="none"/>
    </w:rPr>
  </w:style>
  <w:style w:type="paragraph" w:styleId="Heading1">
    <w:name w:val="heading 1"/>
    <w:basedOn w:val="Normal"/>
    <w:next w:val="Normal"/>
    <w:link w:val="Heading1Char"/>
    <w:uiPriority w:val="9"/>
    <w:qFormat/>
    <w:rsid w:val="00132C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2C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2C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2C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2C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2C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2C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2C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2C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C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2C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2C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2C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2C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2C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2C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2C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2C70"/>
    <w:rPr>
      <w:rFonts w:eastAsiaTheme="majorEastAsia" w:cstheme="majorBidi"/>
      <w:color w:val="272727" w:themeColor="text1" w:themeTint="D8"/>
    </w:rPr>
  </w:style>
  <w:style w:type="paragraph" w:styleId="Title">
    <w:name w:val="Title"/>
    <w:basedOn w:val="Normal"/>
    <w:next w:val="Normal"/>
    <w:link w:val="TitleChar"/>
    <w:uiPriority w:val="10"/>
    <w:qFormat/>
    <w:rsid w:val="00132C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C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2C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2C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2C70"/>
    <w:pPr>
      <w:spacing w:before="160"/>
      <w:jc w:val="center"/>
    </w:pPr>
    <w:rPr>
      <w:i/>
      <w:iCs/>
      <w:color w:val="404040" w:themeColor="text1" w:themeTint="BF"/>
    </w:rPr>
  </w:style>
  <w:style w:type="character" w:customStyle="1" w:styleId="QuoteChar">
    <w:name w:val="Quote Char"/>
    <w:basedOn w:val="DefaultParagraphFont"/>
    <w:link w:val="Quote"/>
    <w:uiPriority w:val="29"/>
    <w:rsid w:val="00132C70"/>
    <w:rPr>
      <w:i/>
      <w:iCs/>
      <w:color w:val="404040" w:themeColor="text1" w:themeTint="BF"/>
    </w:rPr>
  </w:style>
  <w:style w:type="paragraph" w:styleId="ListParagraph">
    <w:name w:val="List Paragraph"/>
    <w:basedOn w:val="Normal"/>
    <w:uiPriority w:val="34"/>
    <w:qFormat/>
    <w:rsid w:val="00132C70"/>
    <w:pPr>
      <w:ind w:left="720"/>
      <w:contextualSpacing/>
    </w:pPr>
  </w:style>
  <w:style w:type="character" w:styleId="IntenseEmphasis">
    <w:name w:val="Intense Emphasis"/>
    <w:basedOn w:val="DefaultParagraphFont"/>
    <w:uiPriority w:val="21"/>
    <w:qFormat/>
    <w:rsid w:val="00132C70"/>
    <w:rPr>
      <w:i/>
      <w:iCs/>
      <w:color w:val="0F4761" w:themeColor="accent1" w:themeShade="BF"/>
    </w:rPr>
  </w:style>
  <w:style w:type="paragraph" w:styleId="IntenseQuote">
    <w:name w:val="Intense Quote"/>
    <w:basedOn w:val="Normal"/>
    <w:next w:val="Normal"/>
    <w:link w:val="IntenseQuoteChar"/>
    <w:uiPriority w:val="30"/>
    <w:qFormat/>
    <w:rsid w:val="00132C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2C70"/>
    <w:rPr>
      <w:i/>
      <w:iCs/>
      <w:color w:val="0F4761" w:themeColor="accent1" w:themeShade="BF"/>
    </w:rPr>
  </w:style>
  <w:style w:type="character" w:styleId="IntenseReference">
    <w:name w:val="Intense Reference"/>
    <w:basedOn w:val="DefaultParagraphFont"/>
    <w:uiPriority w:val="32"/>
    <w:qFormat/>
    <w:rsid w:val="00132C70"/>
    <w:rPr>
      <w:b/>
      <w:bCs/>
      <w:smallCaps/>
      <w:color w:val="0F4761" w:themeColor="accent1" w:themeShade="BF"/>
      <w:spacing w:val="5"/>
    </w:rPr>
  </w:style>
  <w:style w:type="paragraph" w:styleId="Footer">
    <w:name w:val="footer"/>
    <w:basedOn w:val="Normal"/>
    <w:link w:val="FooterChar"/>
    <w:uiPriority w:val="99"/>
    <w:unhideWhenUsed/>
    <w:rsid w:val="00132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C70"/>
    <w:rPr>
      <w:kern w:val="0"/>
      <w:sz w:val="22"/>
      <w:szCs w:val="22"/>
      <w14:ligatures w14:val="none"/>
    </w:rPr>
  </w:style>
  <w:style w:type="character" w:styleId="Hyperlink">
    <w:name w:val="Hyperlink"/>
    <w:basedOn w:val="DefaultParagraphFont"/>
    <w:uiPriority w:val="99"/>
    <w:unhideWhenUsed/>
    <w:rsid w:val="00132C70"/>
    <w:rPr>
      <w:color w:val="467886" w:themeColor="hyperlink"/>
      <w:u w:val="single"/>
    </w:rPr>
  </w:style>
  <w:style w:type="paragraph" w:styleId="Header">
    <w:name w:val="header"/>
    <w:basedOn w:val="Normal"/>
    <w:link w:val="HeaderChar"/>
    <w:uiPriority w:val="99"/>
    <w:unhideWhenUsed/>
    <w:rsid w:val="00132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C70"/>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2024-05-23T16:43:00Z</dcterms:created>
  <dcterms:modified xsi:type="dcterms:W3CDTF">2024-05-23T16:43:00Z</dcterms:modified>
</cp:coreProperties>
</file>