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B38D" w14:textId="46793270" w:rsidR="002F2342" w:rsidRDefault="002F2342" w:rsidP="002F2342">
      <w:pPr>
        <w:spacing w:after="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FDC620" wp14:editId="7659BBD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514600" cy="1009650"/>
            <wp:effectExtent l="0" t="0" r="0" b="0"/>
            <wp:wrapSquare wrapText="bothSides" distT="0" distB="0" distL="114300" distR="114300"/>
            <wp:docPr id="185828875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68F134" w14:textId="75025B3C" w:rsidR="006E7C2C" w:rsidRDefault="002F2342" w:rsidP="00CA1AE5">
      <w:pPr>
        <w:spacing w:after="3" w:line="240" w:lineRule="auto"/>
        <w:ind w:left="57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6E7C2C">
        <w:rPr>
          <w:b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>Executive Committee Meeting </w:t>
      </w:r>
    </w:p>
    <w:p w14:paraId="0036F2B6" w14:textId="6BFA7DB7" w:rsidR="002F2342" w:rsidRPr="00CA1AE5" w:rsidRDefault="00CA1AE5" w:rsidP="006E7C2C">
      <w:pPr>
        <w:spacing w:after="3" w:line="240" w:lineRule="auto"/>
        <w:ind w:left="5400" w:hanging="1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Wednesday</w:t>
      </w:r>
      <w:r w:rsidR="002F2342">
        <w:rPr>
          <w:b/>
          <w:color w:val="000000"/>
          <w:sz w:val="24"/>
          <w:szCs w:val="24"/>
        </w:rPr>
        <w:t xml:space="preserve">, </w:t>
      </w:r>
      <w:r>
        <w:rPr>
          <w:b/>
          <w:sz w:val="24"/>
          <w:szCs w:val="24"/>
        </w:rPr>
        <w:t>September 4</w:t>
      </w:r>
      <w:r w:rsidR="002F2342">
        <w:rPr>
          <w:b/>
          <w:color w:val="000000"/>
          <w:sz w:val="24"/>
          <w:szCs w:val="24"/>
        </w:rPr>
        <w:t>, 2024, 3:00</w:t>
      </w:r>
      <w:r w:rsidR="006E7C2C">
        <w:rPr>
          <w:b/>
          <w:color w:val="000000"/>
          <w:sz w:val="24"/>
          <w:szCs w:val="24"/>
        </w:rPr>
        <w:t xml:space="preserve"> </w:t>
      </w:r>
      <w:r w:rsidR="002F2342">
        <w:rPr>
          <w:b/>
          <w:color w:val="000000"/>
          <w:sz w:val="24"/>
          <w:szCs w:val="24"/>
        </w:rPr>
        <w:t>PM</w:t>
      </w:r>
    </w:p>
    <w:p w14:paraId="5709E22B" w14:textId="77777777" w:rsidR="002F2342" w:rsidRDefault="002F2342" w:rsidP="002F2342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HBA Offices, 1601 University Avenue, 92103</w:t>
      </w:r>
    </w:p>
    <w:p w14:paraId="3136725A" w14:textId="77777777" w:rsidR="002F2342" w:rsidRDefault="002F2342" w:rsidP="00CA1AE5">
      <w:pPr>
        <w:spacing w:after="945" w:line="240" w:lineRule="auto"/>
        <w:ind w:right="-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Note: There are no public restrooms at this facility</w:t>
      </w:r>
    </w:p>
    <w:p w14:paraId="10CDA9AF" w14:textId="77777777" w:rsidR="002F2342" w:rsidRDefault="002F2342" w:rsidP="002F2342">
      <w:pPr>
        <w:spacing w:after="9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Agenda</w:t>
      </w:r>
    </w:p>
    <w:p w14:paraId="3CF360E3" w14:textId="77777777" w:rsidR="002F2342" w:rsidRDefault="002F2342" w:rsidP="002F2342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Introductions &amp;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Nicholls</w:t>
      </w:r>
    </w:p>
    <w:p w14:paraId="5FD8B4C9" w14:textId="77777777" w:rsidR="002F2342" w:rsidRDefault="002F2342" w:rsidP="002F2342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179C786F" w14:textId="77777777" w:rsidR="002F2342" w:rsidRDefault="002F2342" w:rsidP="002F2342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Non-agenda public comment (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nformation)</w:t>
      </w:r>
    </w:p>
    <w:p w14:paraId="68C50600" w14:textId="77777777" w:rsidR="002F2342" w:rsidRDefault="002F2342" w:rsidP="002F2342">
      <w:pPr>
        <w:numPr>
          <w:ilvl w:val="0"/>
          <w:numId w:val="1"/>
        </w:numPr>
        <w:spacing w:after="0" w:line="240" w:lineRule="auto"/>
        <w:ind w:left="2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Three-minute limit on non-agenda items</w:t>
      </w:r>
    </w:p>
    <w:p w14:paraId="6984195F" w14:textId="77777777" w:rsidR="002F2342" w:rsidRDefault="002F2342" w:rsidP="002F2342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BCE3685" w14:textId="12FDBF93" w:rsidR="002F2342" w:rsidRDefault="002F2342" w:rsidP="002F2342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Treasurer's </w:t>
      </w:r>
      <w:r w:rsidR="00BB3F1C">
        <w:rPr>
          <w:color w:val="000000"/>
          <w:sz w:val="24"/>
          <w:szCs w:val="24"/>
        </w:rPr>
        <w:t>report (</w:t>
      </w:r>
      <w:r>
        <w:rPr>
          <w:sz w:val="24"/>
          <w:szCs w:val="24"/>
        </w:rPr>
        <w:t>action)</w:t>
      </w:r>
    </w:p>
    <w:p w14:paraId="010E3A1A" w14:textId="1AB2F358" w:rsidR="002F2342" w:rsidRDefault="002F2342" w:rsidP="002F2342">
      <w:pPr>
        <w:numPr>
          <w:ilvl w:val="0"/>
          <w:numId w:val="2"/>
        </w:numPr>
        <w:spacing w:after="0" w:line="240" w:lineRule="auto"/>
        <w:ind w:left="2070" w:right="-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</w:t>
      </w:r>
      <w:r>
        <w:rPr>
          <w:sz w:val="24"/>
          <w:szCs w:val="24"/>
        </w:rPr>
        <w:t>June</w:t>
      </w:r>
      <w:r w:rsidR="00C83B98">
        <w:rPr>
          <w:sz w:val="24"/>
          <w:szCs w:val="24"/>
        </w:rPr>
        <w:t>, July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2024 financial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McNeil Schreyer</w:t>
      </w:r>
    </w:p>
    <w:p w14:paraId="19D7AA40" w14:textId="77777777" w:rsidR="002F2342" w:rsidRDefault="002F2342" w:rsidP="002F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EB6C0" w14:textId="5E2E256C" w:rsidR="002F2342" w:rsidRDefault="002F2342" w:rsidP="002F2342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4.       </w:t>
      </w:r>
      <w:r w:rsidR="00C83B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MH PAC </w:t>
      </w:r>
      <w:r>
        <w:rPr>
          <w:sz w:val="24"/>
          <w:szCs w:val="24"/>
        </w:rPr>
        <w:t>update Wayfinding Art Project (information)</w:t>
      </w:r>
      <w:r>
        <w:rPr>
          <w:sz w:val="24"/>
          <w:szCs w:val="24"/>
        </w:rPr>
        <w:tab/>
        <w:t xml:space="preserve">             </w:t>
      </w:r>
      <w:r>
        <w:rPr>
          <w:color w:val="000000"/>
          <w:sz w:val="24"/>
          <w:szCs w:val="24"/>
        </w:rPr>
        <w:t>McNeil Schreyer</w:t>
      </w:r>
      <w:r>
        <w:rPr>
          <w:color w:val="000000"/>
          <w:sz w:val="24"/>
          <w:szCs w:val="24"/>
        </w:rPr>
        <w:tab/>
        <w:t xml:space="preserve">       </w:t>
      </w:r>
    </w:p>
    <w:p w14:paraId="3DD70A34" w14:textId="7DE26995" w:rsidR="00AA0478" w:rsidRDefault="002F2342" w:rsidP="002F2342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     </w:t>
      </w:r>
      <w:r w:rsidR="00C83B98">
        <w:rPr>
          <w:color w:val="000000"/>
          <w:sz w:val="24"/>
          <w:szCs w:val="24"/>
        </w:rPr>
        <w:t xml:space="preserve"> </w:t>
      </w:r>
      <w:r w:rsidR="00CC5EE1">
        <w:rPr>
          <w:color w:val="000000"/>
          <w:sz w:val="24"/>
          <w:szCs w:val="24"/>
        </w:rPr>
        <w:t>UCPD Elections</w:t>
      </w:r>
      <w:r w:rsidR="00AA0478">
        <w:rPr>
          <w:color w:val="000000"/>
          <w:sz w:val="24"/>
          <w:szCs w:val="24"/>
        </w:rPr>
        <w:t xml:space="preserve"> </w:t>
      </w:r>
      <w:r w:rsidR="00642145">
        <w:rPr>
          <w:color w:val="000000"/>
          <w:sz w:val="24"/>
          <w:szCs w:val="24"/>
        </w:rPr>
        <w:t>(information)</w:t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  <w:t>Trussell</w:t>
      </w:r>
    </w:p>
    <w:p w14:paraId="0AE24DBF" w14:textId="77777777" w:rsidR="00F10A74" w:rsidRDefault="00F10A74" w:rsidP="002F2342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2E2BE037" w14:textId="5CCEFC08" w:rsidR="00F10A74" w:rsidRDefault="00F10A74" w:rsidP="002F2342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 w:rsidR="007962C5">
        <w:rPr>
          <w:color w:val="000000"/>
          <w:sz w:val="24"/>
          <w:szCs w:val="24"/>
        </w:rPr>
        <w:t xml:space="preserve">Grand Jury </w:t>
      </w:r>
      <w:proofErr w:type="gramStart"/>
      <w:r w:rsidR="007962C5">
        <w:rPr>
          <w:color w:val="000000"/>
          <w:sz w:val="24"/>
          <w:szCs w:val="24"/>
        </w:rPr>
        <w:t>Request</w:t>
      </w:r>
      <w:r w:rsidR="00642145">
        <w:rPr>
          <w:color w:val="000000"/>
          <w:sz w:val="24"/>
          <w:szCs w:val="24"/>
        </w:rPr>
        <w:t xml:space="preserve">  (</w:t>
      </w:r>
      <w:proofErr w:type="gramEnd"/>
      <w:r w:rsidR="00642145">
        <w:rPr>
          <w:color w:val="000000"/>
          <w:sz w:val="24"/>
          <w:szCs w:val="24"/>
        </w:rPr>
        <w:t>information)</w:t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</w:r>
      <w:r w:rsidR="00642145">
        <w:rPr>
          <w:color w:val="000000"/>
          <w:sz w:val="24"/>
          <w:szCs w:val="24"/>
        </w:rPr>
        <w:tab/>
        <w:t>Trussell</w:t>
      </w:r>
    </w:p>
    <w:p w14:paraId="45BE0230" w14:textId="77777777" w:rsidR="00AA0478" w:rsidRDefault="00AA0478" w:rsidP="002F2342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7F259838" w14:textId="4B702FAA" w:rsidR="00694AB7" w:rsidRDefault="00694AB7" w:rsidP="002F2342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A0478">
        <w:rPr>
          <w:color w:val="000000"/>
          <w:sz w:val="24"/>
          <w:szCs w:val="24"/>
        </w:rPr>
        <w:t>.</w:t>
      </w:r>
      <w:r w:rsidR="00AA04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City Contract 2025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1C087DC8" w14:textId="77777777" w:rsidR="00694AB7" w:rsidRDefault="00694AB7" w:rsidP="002F2342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62E56BE8" w14:textId="77C40DC8" w:rsidR="00D62828" w:rsidRDefault="00694AB7" w:rsidP="002F2342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 w:rsidR="00D63D5F">
        <w:rPr>
          <w:color w:val="000000"/>
          <w:sz w:val="24"/>
          <w:szCs w:val="24"/>
        </w:rPr>
        <w:t>UCPD Boundary</w:t>
      </w:r>
      <w:r w:rsidR="00261D26">
        <w:rPr>
          <w:color w:val="000000"/>
          <w:sz w:val="24"/>
          <w:szCs w:val="24"/>
        </w:rPr>
        <w:t xml:space="preserve"> </w:t>
      </w:r>
      <w:r w:rsidR="005D5CC3">
        <w:rPr>
          <w:color w:val="000000"/>
          <w:sz w:val="24"/>
          <w:szCs w:val="24"/>
        </w:rPr>
        <w:t xml:space="preserve">and City </w:t>
      </w:r>
      <w:r w:rsidR="00764206">
        <w:rPr>
          <w:color w:val="000000"/>
          <w:sz w:val="24"/>
          <w:szCs w:val="24"/>
        </w:rPr>
        <w:t>R-289</w:t>
      </w:r>
      <w:r w:rsidR="005D5CC3">
        <w:rPr>
          <w:color w:val="000000"/>
          <w:sz w:val="24"/>
          <w:szCs w:val="24"/>
        </w:rPr>
        <w:t>521</w:t>
      </w:r>
      <w:r w:rsidR="00D63D5F">
        <w:rPr>
          <w:color w:val="000000"/>
          <w:sz w:val="24"/>
          <w:szCs w:val="24"/>
        </w:rPr>
        <w:t xml:space="preserve"> discussion </w:t>
      </w:r>
      <w:r w:rsidR="00D63D5F">
        <w:rPr>
          <w:color w:val="000000"/>
          <w:sz w:val="24"/>
          <w:szCs w:val="24"/>
        </w:rPr>
        <w:tab/>
      </w:r>
      <w:r w:rsidR="00D63D5F">
        <w:rPr>
          <w:color w:val="000000"/>
          <w:sz w:val="24"/>
          <w:szCs w:val="24"/>
        </w:rPr>
        <w:tab/>
      </w:r>
      <w:r w:rsidR="00D63D5F">
        <w:rPr>
          <w:color w:val="000000"/>
          <w:sz w:val="24"/>
          <w:szCs w:val="24"/>
        </w:rPr>
        <w:tab/>
        <w:t>Trussell</w:t>
      </w:r>
    </w:p>
    <w:p w14:paraId="6A4AA4E7" w14:textId="77777777" w:rsidR="00D62828" w:rsidRDefault="00D62828" w:rsidP="002F2342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7F34FD81" w14:textId="627AC220" w:rsidR="002F2342" w:rsidRPr="002F2342" w:rsidRDefault="00D62828" w:rsidP="002F2342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 w:rsidR="002F2342">
        <w:rPr>
          <w:sz w:val="24"/>
          <w:szCs w:val="24"/>
        </w:rPr>
        <w:t>Board of Directors a</w:t>
      </w:r>
      <w:r w:rsidR="002F2342">
        <w:rPr>
          <w:color w:val="000000"/>
          <w:sz w:val="24"/>
          <w:szCs w:val="24"/>
        </w:rPr>
        <w:t xml:space="preserve">genda </w:t>
      </w:r>
      <w:r w:rsidR="002F2342">
        <w:rPr>
          <w:sz w:val="24"/>
          <w:szCs w:val="24"/>
        </w:rPr>
        <w:t>r</w:t>
      </w:r>
      <w:r w:rsidR="002F2342">
        <w:rPr>
          <w:color w:val="000000"/>
          <w:sz w:val="24"/>
          <w:szCs w:val="24"/>
        </w:rPr>
        <w:t>eview</w:t>
      </w:r>
      <w:r w:rsidR="002F2342">
        <w:rPr>
          <w:sz w:val="24"/>
          <w:szCs w:val="24"/>
        </w:rPr>
        <w:t xml:space="preserve">, </w:t>
      </w:r>
      <w:r w:rsidR="00BB3F1C">
        <w:rPr>
          <w:sz w:val="24"/>
          <w:szCs w:val="24"/>
        </w:rPr>
        <w:t>September 9</w:t>
      </w:r>
      <w:r w:rsidR="002F2342">
        <w:rPr>
          <w:color w:val="000000"/>
          <w:sz w:val="24"/>
          <w:szCs w:val="24"/>
        </w:rPr>
        <w:t>, 2024 (action)</w:t>
      </w:r>
      <w:r w:rsidR="002F2342">
        <w:rPr>
          <w:sz w:val="24"/>
          <w:szCs w:val="24"/>
        </w:rPr>
        <w:tab/>
        <w:t>Nicholls</w:t>
      </w:r>
    </w:p>
    <w:p w14:paraId="2EEE2D48" w14:textId="77777777" w:rsidR="002F2342" w:rsidRDefault="002F2342" w:rsidP="002F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C00E5" w14:textId="77777777" w:rsidR="002F2342" w:rsidRDefault="002F2342" w:rsidP="002F2342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38CB0D96" w14:textId="77777777" w:rsidR="002F2342" w:rsidRDefault="002F2342" w:rsidP="002F2342"/>
    <w:p w14:paraId="60D4F667" w14:textId="77777777" w:rsidR="002F2342" w:rsidRDefault="002F2342" w:rsidP="002F2342"/>
    <w:p w14:paraId="063BEC28" w14:textId="77777777" w:rsidR="002F2342" w:rsidRDefault="002F2342"/>
    <w:sectPr w:rsidR="002F2342" w:rsidSect="002F23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605"/>
    <w:multiLevelType w:val="multilevel"/>
    <w:tmpl w:val="2ECE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374AA0"/>
    <w:multiLevelType w:val="multilevel"/>
    <w:tmpl w:val="43C2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5219804">
    <w:abstractNumId w:val="0"/>
  </w:num>
  <w:num w:numId="2" w16cid:durableId="14051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42"/>
    <w:rsid w:val="00211AD2"/>
    <w:rsid w:val="00261D26"/>
    <w:rsid w:val="002F2342"/>
    <w:rsid w:val="00404D59"/>
    <w:rsid w:val="005D5CC3"/>
    <w:rsid w:val="005D7DEB"/>
    <w:rsid w:val="00642145"/>
    <w:rsid w:val="00694AB7"/>
    <w:rsid w:val="006E7C2C"/>
    <w:rsid w:val="00764206"/>
    <w:rsid w:val="007962C5"/>
    <w:rsid w:val="00990156"/>
    <w:rsid w:val="00A222B7"/>
    <w:rsid w:val="00AA0478"/>
    <w:rsid w:val="00BB3F1C"/>
    <w:rsid w:val="00C83B98"/>
    <w:rsid w:val="00CA1AE5"/>
    <w:rsid w:val="00CC5EE1"/>
    <w:rsid w:val="00D53CF9"/>
    <w:rsid w:val="00D62828"/>
    <w:rsid w:val="00D63D5F"/>
    <w:rsid w:val="00F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20A2"/>
  <w15:chartTrackingRefBased/>
  <w15:docId w15:val="{ACA0BBCD-5CB4-4CB5-8F2D-FA3E80BC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42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2024-08-30T18:52:00Z</dcterms:created>
  <dcterms:modified xsi:type="dcterms:W3CDTF">2024-08-30T18:52:00Z</dcterms:modified>
</cp:coreProperties>
</file>